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D26E0" w:rsidRPr="005D26E0" w:rsidRDefault="005D26E0" w:rsidP="005D26E0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D26E0">
        <w:rPr>
          <w:rFonts w:ascii="Times New Roman" w:hAnsi="Times New Roman" w:cs="Times New Roman"/>
          <w:b/>
          <w:sz w:val="28"/>
          <w:szCs w:val="28"/>
        </w:rPr>
        <w:t>КАЗАХСКИЙ НАЦИОНАЛЬНЫЙ УНИВЕРСИТЕТ ИМЕНИ АЛЬ-ФАРАБИ</w:t>
      </w:r>
    </w:p>
    <w:p w:rsidR="005D26E0" w:rsidRPr="005D26E0" w:rsidRDefault="005D26E0" w:rsidP="005D26E0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D26E0">
        <w:rPr>
          <w:rFonts w:ascii="Times New Roman" w:hAnsi="Times New Roman" w:cs="Times New Roman"/>
          <w:b/>
          <w:sz w:val="28"/>
          <w:szCs w:val="28"/>
        </w:rPr>
        <w:t>Юридический факультет</w:t>
      </w:r>
    </w:p>
    <w:p w:rsidR="005D26E0" w:rsidRPr="005D26E0" w:rsidRDefault="005D26E0" w:rsidP="005D26E0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D26E0">
        <w:rPr>
          <w:rFonts w:ascii="Times New Roman" w:hAnsi="Times New Roman" w:cs="Times New Roman"/>
          <w:b/>
          <w:sz w:val="28"/>
          <w:szCs w:val="28"/>
        </w:rPr>
        <w:t>Кафедра таможенного, финансового и экологического права</w:t>
      </w:r>
    </w:p>
    <w:p w:rsidR="005D26E0" w:rsidRPr="005D26E0" w:rsidRDefault="005D26E0" w:rsidP="005D26E0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D26E0" w:rsidRPr="005D26E0" w:rsidRDefault="005D26E0" w:rsidP="005D26E0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D26E0" w:rsidRPr="005D26E0" w:rsidRDefault="005D26E0" w:rsidP="005D26E0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D26E0" w:rsidRPr="005D26E0" w:rsidRDefault="005D26E0" w:rsidP="005D26E0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D26E0" w:rsidRPr="005D26E0" w:rsidRDefault="005D26E0" w:rsidP="005D26E0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D26E0" w:rsidRPr="005D26E0" w:rsidRDefault="005D26E0" w:rsidP="005D26E0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D26E0" w:rsidRPr="005D26E0" w:rsidRDefault="005D26E0" w:rsidP="005D26E0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D26E0" w:rsidRPr="005D26E0" w:rsidRDefault="005D26E0" w:rsidP="005D26E0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72AFC" w:rsidRDefault="00272AFC" w:rsidP="00272AFC">
      <w:pPr>
        <w:ind w:left="73" w:right="98"/>
        <w:jc w:val="center"/>
        <w:rPr>
          <w:rFonts w:ascii="Times New Roman" w:hAnsi="Times New Roman" w:cs="Times New Roman"/>
          <w:b/>
          <w:sz w:val="28"/>
          <w:lang w:val="kk-KZ"/>
        </w:rPr>
      </w:pPr>
    </w:p>
    <w:p w:rsidR="00272AFC" w:rsidRPr="0066208A" w:rsidRDefault="00272AFC" w:rsidP="00272AFC">
      <w:pPr>
        <w:ind w:left="73" w:right="98"/>
        <w:jc w:val="center"/>
        <w:rPr>
          <w:rFonts w:ascii="Times New Roman" w:hAnsi="Times New Roman" w:cs="Times New Roman"/>
          <w:b/>
          <w:sz w:val="28"/>
          <w:lang w:val="kk-KZ"/>
        </w:rPr>
      </w:pPr>
      <w:r w:rsidRPr="0066208A">
        <w:rPr>
          <w:rFonts w:ascii="Times New Roman" w:hAnsi="Times New Roman" w:cs="Times New Roman"/>
          <w:b/>
          <w:sz w:val="28"/>
          <w:lang w:val="kk-KZ"/>
        </w:rPr>
        <w:t>ПРОГРАММА ИТОГОВОГО ЭКЗАМЕНА</w:t>
      </w:r>
    </w:p>
    <w:p w:rsidR="00272AFC" w:rsidRPr="0066208A" w:rsidRDefault="00272AFC" w:rsidP="00272AFC">
      <w:pPr>
        <w:ind w:right="98"/>
        <w:rPr>
          <w:rFonts w:ascii="Times New Roman" w:hAnsi="Times New Roman" w:cs="Times New Roman"/>
          <w:b/>
          <w:sz w:val="28"/>
          <w:lang w:val="kk-KZ"/>
        </w:rPr>
      </w:pPr>
    </w:p>
    <w:p w:rsidR="00F74E87" w:rsidRDefault="00272AFC" w:rsidP="00272AFC">
      <w:pPr>
        <w:ind w:left="73" w:right="98"/>
        <w:jc w:val="center"/>
        <w:rPr>
          <w:rFonts w:ascii="Times New Roman" w:hAnsi="Times New Roman" w:cs="Times New Roman"/>
          <w:b/>
          <w:sz w:val="28"/>
          <w:lang w:val="kk-KZ"/>
        </w:rPr>
      </w:pPr>
      <w:r>
        <w:rPr>
          <w:rFonts w:ascii="Times New Roman" w:hAnsi="Times New Roman" w:cs="Times New Roman"/>
          <w:b/>
          <w:sz w:val="28"/>
          <w:lang w:val="kk-KZ"/>
        </w:rPr>
        <w:t xml:space="preserve">Предмет: </w:t>
      </w:r>
      <w:r w:rsidR="00AE1EE4" w:rsidRPr="00AE1EE4">
        <w:rPr>
          <w:rFonts w:ascii="Times New Roman" w:hAnsi="Times New Roman" w:cs="Times New Roman"/>
          <w:b/>
          <w:sz w:val="28"/>
          <w:lang w:val="kk-KZ"/>
        </w:rPr>
        <w:t>93030  Национальное и международное антимонопольное законодательство</w:t>
      </w:r>
    </w:p>
    <w:p w:rsidR="00272AFC" w:rsidRPr="0066208A" w:rsidRDefault="00272AFC" w:rsidP="00272AFC">
      <w:pPr>
        <w:ind w:left="73" w:right="98"/>
        <w:jc w:val="center"/>
        <w:rPr>
          <w:b/>
          <w:bCs/>
          <w:sz w:val="28"/>
          <w:szCs w:val="28"/>
          <w:lang w:val="kk-KZ"/>
        </w:rPr>
      </w:pPr>
      <w:r w:rsidRPr="00D917BC">
        <w:rPr>
          <w:rFonts w:ascii="Times New Roman" w:hAnsi="Times New Roman" w:cs="Times New Roman"/>
          <w:b/>
          <w:sz w:val="28"/>
          <w:lang w:val="kk-KZ"/>
        </w:rPr>
        <w:t xml:space="preserve">Образовательная программа </w:t>
      </w:r>
      <w:r w:rsidR="00F74E87" w:rsidRPr="00F74E87">
        <w:rPr>
          <w:rFonts w:ascii="Times New Roman" w:hAnsi="Times New Roman" w:cs="Times New Roman"/>
          <w:b/>
          <w:sz w:val="28"/>
          <w:lang w:val="kk-KZ"/>
        </w:rPr>
        <w:t>«7М04216- Финансовое право»</w:t>
      </w:r>
    </w:p>
    <w:p w:rsidR="00272AFC" w:rsidRPr="00F74E87" w:rsidRDefault="00272AFC" w:rsidP="00272AFC">
      <w:pPr>
        <w:pStyle w:val="a3"/>
        <w:jc w:val="center"/>
        <w:rPr>
          <w:rFonts w:ascii="Times New Roman" w:hAnsi="Times New Roman"/>
          <w:b/>
          <w:bCs/>
          <w:sz w:val="28"/>
          <w:szCs w:val="28"/>
          <w:lang w:val="kk-KZ"/>
        </w:rPr>
      </w:pPr>
      <w:r w:rsidRPr="0066208A">
        <w:rPr>
          <w:rFonts w:ascii="Times New Roman" w:hAnsi="Times New Roman"/>
          <w:sz w:val="28"/>
          <w:szCs w:val="28"/>
        </w:rPr>
        <w:t xml:space="preserve">Курс – </w:t>
      </w:r>
      <w:r w:rsidR="00F74E87">
        <w:rPr>
          <w:rFonts w:ascii="Times New Roman" w:hAnsi="Times New Roman"/>
          <w:sz w:val="28"/>
          <w:szCs w:val="28"/>
          <w:lang w:val="kk-KZ"/>
        </w:rPr>
        <w:t>1</w:t>
      </w:r>
    </w:p>
    <w:p w:rsidR="00272AFC" w:rsidRPr="00834F43" w:rsidRDefault="00272AFC" w:rsidP="00272AFC">
      <w:pPr>
        <w:pStyle w:val="a3"/>
        <w:jc w:val="center"/>
        <w:rPr>
          <w:rFonts w:ascii="Times New Roman" w:hAnsi="Times New Roman"/>
          <w:sz w:val="28"/>
          <w:szCs w:val="28"/>
          <w:lang w:val="kk-KZ"/>
        </w:rPr>
      </w:pPr>
      <w:r w:rsidRPr="0066208A">
        <w:rPr>
          <w:rFonts w:ascii="Times New Roman" w:hAnsi="Times New Roman"/>
          <w:sz w:val="28"/>
          <w:szCs w:val="28"/>
        </w:rPr>
        <w:t xml:space="preserve">Семестр – </w:t>
      </w:r>
      <w:r w:rsidR="00834F43">
        <w:rPr>
          <w:rFonts w:ascii="Times New Roman" w:hAnsi="Times New Roman"/>
          <w:sz w:val="28"/>
          <w:szCs w:val="28"/>
          <w:lang w:val="kk-KZ"/>
        </w:rPr>
        <w:t>2</w:t>
      </w:r>
    </w:p>
    <w:p w:rsidR="00272AFC" w:rsidRPr="0066208A" w:rsidRDefault="00272AFC" w:rsidP="00272AFC">
      <w:pPr>
        <w:pStyle w:val="a3"/>
        <w:jc w:val="center"/>
        <w:rPr>
          <w:rFonts w:ascii="Times New Roman" w:hAnsi="Times New Roman"/>
          <w:sz w:val="28"/>
          <w:szCs w:val="28"/>
          <w:lang w:val="kk-KZ"/>
        </w:rPr>
      </w:pPr>
      <w:r w:rsidRPr="0066208A">
        <w:rPr>
          <w:rFonts w:ascii="Times New Roman" w:hAnsi="Times New Roman"/>
          <w:sz w:val="28"/>
          <w:szCs w:val="28"/>
        </w:rPr>
        <w:t xml:space="preserve">Кол-во кредитов – </w:t>
      </w:r>
      <w:r w:rsidR="00AE1EE4">
        <w:rPr>
          <w:rFonts w:ascii="Times New Roman" w:hAnsi="Times New Roman"/>
          <w:sz w:val="28"/>
          <w:szCs w:val="28"/>
          <w:lang w:val="kk-KZ"/>
        </w:rPr>
        <w:t>6</w:t>
      </w:r>
    </w:p>
    <w:p w:rsidR="00272AFC" w:rsidRPr="002741C3" w:rsidRDefault="00272AFC" w:rsidP="00272AFC">
      <w:pPr>
        <w:pStyle w:val="a3"/>
        <w:jc w:val="center"/>
        <w:rPr>
          <w:rFonts w:ascii="Times New Roman" w:hAnsi="Times New Roman"/>
          <w:sz w:val="28"/>
          <w:szCs w:val="28"/>
          <w:lang w:val="kk-KZ"/>
        </w:rPr>
      </w:pPr>
      <w:r w:rsidRPr="0066208A">
        <w:rPr>
          <w:rFonts w:ascii="Times New Roman" w:hAnsi="Times New Roman"/>
          <w:sz w:val="28"/>
          <w:szCs w:val="28"/>
        </w:rPr>
        <w:t xml:space="preserve">Форма обучения: </w:t>
      </w:r>
      <w:r w:rsidRPr="0066208A">
        <w:rPr>
          <w:rFonts w:ascii="Times New Roman" w:hAnsi="Times New Roman"/>
          <w:sz w:val="28"/>
          <w:szCs w:val="28"/>
          <w:lang w:val="kk-KZ"/>
        </w:rPr>
        <w:t>дневная</w:t>
      </w:r>
    </w:p>
    <w:p w:rsidR="00272AFC" w:rsidRPr="002741C3" w:rsidRDefault="00272AFC" w:rsidP="00272AFC">
      <w:pPr>
        <w:pStyle w:val="Default"/>
        <w:jc w:val="center"/>
        <w:rPr>
          <w:color w:val="auto"/>
          <w:sz w:val="28"/>
          <w:szCs w:val="28"/>
        </w:rPr>
      </w:pPr>
      <w:r w:rsidRPr="002741C3">
        <w:rPr>
          <w:sz w:val="28"/>
          <w:szCs w:val="28"/>
          <w:lang w:val="kk-KZ"/>
        </w:rPr>
        <w:t xml:space="preserve"> </w:t>
      </w:r>
    </w:p>
    <w:p w:rsidR="00272AFC" w:rsidRPr="002741C3" w:rsidRDefault="00272AFC" w:rsidP="00272AFC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sz w:val="28"/>
          <w:szCs w:val="28"/>
          <w:lang w:val="kk-KZ"/>
        </w:rPr>
      </w:pPr>
    </w:p>
    <w:p w:rsidR="005D26E0" w:rsidRPr="00272AFC" w:rsidRDefault="005D26E0" w:rsidP="005D26E0">
      <w:pPr>
        <w:pStyle w:val="a3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5D26E0" w:rsidRPr="005D26E0" w:rsidRDefault="005D26E0" w:rsidP="005D26E0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D26E0" w:rsidRPr="00272AFC" w:rsidRDefault="00272AFC" w:rsidP="005D26E0">
      <w:pPr>
        <w:pStyle w:val="a3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 xml:space="preserve"> </w:t>
      </w:r>
    </w:p>
    <w:p w:rsidR="005D26E0" w:rsidRPr="005D26E0" w:rsidRDefault="005D26E0" w:rsidP="005D26E0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D26E0" w:rsidRPr="005D26E0" w:rsidRDefault="005D26E0" w:rsidP="005D26E0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D26E0" w:rsidRPr="005D26E0" w:rsidRDefault="005D26E0" w:rsidP="005D26E0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D26E0" w:rsidRPr="005D26E0" w:rsidRDefault="005D26E0" w:rsidP="005D26E0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D26E0" w:rsidRPr="005D26E0" w:rsidRDefault="005D26E0" w:rsidP="005D26E0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D26E0" w:rsidRPr="005D26E0" w:rsidRDefault="005D26E0" w:rsidP="005D26E0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D26E0" w:rsidRPr="005D26E0" w:rsidRDefault="005D26E0" w:rsidP="005D26E0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D26E0" w:rsidRPr="005D26E0" w:rsidRDefault="005D26E0" w:rsidP="005D26E0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D26E0" w:rsidRPr="005D26E0" w:rsidRDefault="005D26E0" w:rsidP="005D26E0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D26E0" w:rsidRPr="005D26E0" w:rsidRDefault="005D26E0" w:rsidP="005D26E0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D26E0" w:rsidRPr="005D26E0" w:rsidRDefault="005D26E0" w:rsidP="005D26E0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D26E0" w:rsidRPr="005D26E0" w:rsidRDefault="005D26E0" w:rsidP="005D26E0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95A19" w:rsidRDefault="00F74E87" w:rsidP="00AE1EE4">
      <w:pPr>
        <w:pStyle w:val="a3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>А</w:t>
      </w:r>
      <w:proofErr w:type="spellStart"/>
      <w:r w:rsidR="00272AFC">
        <w:rPr>
          <w:rFonts w:ascii="Times New Roman" w:hAnsi="Times New Roman" w:cs="Times New Roman"/>
          <w:b/>
          <w:sz w:val="28"/>
          <w:szCs w:val="28"/>
        </w:rPr>
        <w:t>лматы</w:t>
      </w:r>
      <w:proofErr w:type="spellEnd"/>
      <w:r w:rsidR="00272AFC">
        <w:rPr>
          <w:rFonts w:ascii="Times New Roman" w:hAnsi="Times New Roman" w:cs="Times New Roman"/>
          <w:b/>
          <w:sz w:val="28"/>
          <w:szCs w:val="28"/>
        </w:rPr>
        <w:t xml:space="preserve"> 202</w:t>
      </w:r>
      <w:r w:rsidR="00272AFC">
        <w:rPr>
          <w:rFonts w:ascii="Times New Roman" w:hAnsi="Times New Roman" w:cs="Times New Roman"/>
          <w:b/>
          <w:sz w:val="28"/>
          <w:szCs w:val="28"/>
          <w:lang w:val="kk-KZ"/>
        </w:rPr>
        <w:t>3</w:t>
      </w:r>
      <w:r w:rsidR="005D26E0" w:rsidRPr="005D26E0">
        <w:rPr>
          <w:rFonts w:ascii="Times New Roman" w:hAnsi="Times New Roman" w:cs="Times New Roman"/>
          <w:b/>
          <w:sz w:val="28"/>
          <w:szCs w:val="28"/>
        </w:rPr>
        <w:t xml:space="preserve"> г.</w:t>
      </w:r>
    </w:p>
    <w:p w:rsidR="005E7C75" w:rsidRPr="00323398" w:rsidRDefault="005E7C75" w:rsidP="005E7C75">
      <w:pPr>
        <w:pStyle w:val="a6"/>
        <w:pBdr>
          <w:top w:val="nil"/>
          <w:left w:val="nil"/>
          <w:bottom w:val="nil"/>
          <w:right w:val="nil"/>
          <w:between w:val="nil"/>
        </w:pBdr>
        <w:spacing w:before="68"/>
        <w:rPr>
          <w:kern w:val="1"/>
          <w:sz w:val="28"/>
          <w:szCs w:val="28"/>
          <w:lang w:eastAsia="zh-CN"/>
        </w:rPr>
      </w:pPr>
      <w:r w:rsidRPr="00323398">
        <w:rPr>
          <w:kern w:val="1"/>
          <w:sz w:val="28"/>
          <w:szCs w:val="28"/>
          <w:lang w:eastAsia="zh-CN"/>
        </w:rPr>
        <w:lastRenderedPageBreak/>
        <w:t xml:space="preserve">Программа итогового экзамена составлена на основе рабочего учебного плана по образовательной программе 6В04204 - «Финансовое право» </w:t>
      </w:r>
      <w:r>
        <w:rPr>
          <w:sz w:val="28"/>
          <w:szCs w:val="28"/>
          <w:lang w:val="kk-KZ"/>
        </w:rPr>
        <w:t>д.ю.н., профессором  Г</w:t>
      </w:r>
      <w:r w:rsidRPr="00D917BC">
        <w:rPr>
          <w:sz w:val="28"/>
          <w:szCs w:val="28"/>
          <w:lang w:val="kk-KZ"/>
        </w:rPr>
        <w:t>.</w:t>
      </w:r>
      <w:r>
        <w:rPr>
          <w:sz w:val="28"/>
          <w:szCs w:val="28"/>
          <w:lang w:val="kk-KZ"/>
        </w:rPr>
        <w:t xml:space="preserve">А.Куаналиевой  </w:t>
      </w:r>
      <w:r w:rsidRPr="002741C3">
        <w:rPr>
          <w:sz w:val="28"/>
          <w:szCs w:val="28"/>
        </w:rPr>
        <w:t xml:space="preserve"> </w:t>
      </w:r>
    </w:p>
    <w:p w:rsidR="00323398" w:rsidRPr="00323398" w:rsidRDefault="00323398" w:rsidP="00323398">
      <w:pPr>
        <w:pStyle w:val="a6"/>
        <w:pBdr>
          <w:top w:val="nil"/>
          <w:left w:val="nil"/>
          <w:bottom w:val="nil"/>
          <w:right w:val="nil"/>
          <w:between w:val="nil"/>
        </w:pBdr>
        <w:spacing w:before="68"/>
        <w:rPr>
          <w:kern w:val="1"/>
          <w:sz w:val="28"/>
          <w:szCs w:val="28"/>
          <w:lang w:eastAsia="zh-CN"/>
        </w:rPr>
      </w:pPr>
    </w:p>
    <w:p w:rsidR="00323398" w:rsidRPr="00323398" w:rsidRDefault="00323398" w:rsidP="00323398">
      <w:pPr>
        <w:pStyle w:val="a6"/>
        <w:pBdr>
          <w:top w:val="nil"/>
          <w:left w:val="nil"/>
          <w:bottom w:val="nil"/>
          <w:right w:val="nil"/>
          <w:between w:val="nil"/>
        </w:pBdr>
        <w:spacing w:before="68"/>
        <w:rPr>
          <w:kern w:val="1"/>
          <w:sz w:val="28"/>
          <w:szCs w:val="28"/>
          <w:lang w:eastAsia="zh-CN"/>
        </w:rPr>
      </w:pPr>
    </w:p>
    <w:p w:rsidR="00323398" w:rsidRPr="00323398" w:rsidRDefault="00323398" w:rsidP="00323398">
      <w:pPr>
        <w:pStyle w:val="a6"/>
        <w:pBdr>
          <w:top w:val="nil"/>
          <w:left w:val="nil"/>
          <w:bottom w:val="nil"/>
          <w:right w:val="nil"/>
          <w:between w:val="nil"/>
        </w:pBdr>
        <w:spacing w:before="68"/>
        <w:rPr>
          <w:kern w:val="1"/>
          <w:sz w:val="28"/>
          <w:szCs w:val="28"/>
          <w:lang w:eastAsia="zh-CN"/>
        </w:rPr>
      </w:pPr>
      <w:r w:rsidRPr="00323398">
        <w:rPr>
          <w:kern w:val="1"/>
          <w:sz w:val="28"/>
          <w:szCs w:val="28"/>
          <w:lang w:eastAsia="zh-CN"/>
        </w:rPr>
        <w:t>Рассмотрено и утверждено на заседании кафедры таможенного, финансового и экологического права</w:t>
      </w:r>
    </w:p>
    <w:p w:rsidR="00323398" w:rsidRPr="00323398" w:rsidRDefault="00323398" w:rsidP="00323398">
      <w:pPr>
        <w:pStyle w:val="a6"/>
        <w:pBdr>
          <w:top w:val="nil"/>
          <w:left w:val="nil"/>
          <w:bottom w:val="nil"/>
          <w:right w:val="nil"/>
          <w:between w:val="nil"/>
        </w:pBdr>
        <w:spacing w:before="68"/>
        <w:rPr>
          <w:kern w:val="1"/>
          <w:sz w:val="28"/>
          <w:szCs w:val="28"/>
          <w:lang w:eastAsia="zh-CN"/>
        </w:rPr>
      </w:pPr>
      <w:r w:rsidRPr="00323398">
        <w:rPr>
          <w:kern w:val="1"/>
          <w:sz w:val="28"/>
          <w:szCs w:val="28"/>
          <w:lang w:eastAsia="zh-CN"/>
        </w:rPr>
        <w:t>«31» октября 2023 г., протокол № 5</w:t>
      </w:r>
    </w:p>
    <w:p w:rsidR="00323398" w:rsidRPr="00323398" w:rsidRDefault="00323398" w:rsidP="00323398">
      <w:pPr>
        <w:pStyle w:val="a6"/>
        <w:pBdr>
          <w:top w:val="nil"/>
          <w:left w:val="nil"/>
          <w:bottom w:val="nil"/>
          <w:right w:val="nil"/>
          <w:between w:val="nil"/>
        </w:pBdr>
        <w:spacing w:before="68"/>
        <w:rPr>
          <w:kern w:val="1"/>
          <w:sz w:val="28"/>
          <w:szCs w:val="28"/>
          <w:lang w:eastAsia="zh-CN"/>
        </w:rPr>
      </w:pPr>
      <w:r w:rsidRPr="00323398">
        <w:rPr>
          <w:kern w:val="1"/>
          <w:sz w:val="28"/>
          <w:szCs w:val="28"/>
          <w:lang w:eastAsia="zh-CN"/>
        </w:rPr>
        <w:t xml:space="preserve">Заведующая кафедрой __________ </w:t>
      </w:r>
      <w:proofErr w:type="spellStart"/>
      <w:r w:rsidRPr="00323398">
        <w:rPr>
          <w:kern w:val="1"/>
          <w:sz w:val="28"/>
          <w:szCs w:val="28"/>
          <w:lang w:eastAsia="zh-CN"/>
        </w:rPr>
        <w:t>Куаналиева</w:t>
      </w:r>
      <w:proofErr w:type="spellEnd"/>
      <w:r w:rsidRPr="00323398">
        <w:rPr>
          <w:kern w:val="1"/>
          <w:sz w:val="28"/>
          <w:szCs w:val="28"/>
          <w:lang w:eastAsia="zh-CN"/>
        </w:rPr>
        <w:t xml:space="preserve"> Г.А.</w:t>
      </w:r>
    </w:p>
    <w:p w:rsidR="00323398" w:rsidRPr="00323398" w:rsidRDefault="00323398" w:rsidP="00323398">
      <w:pPr>
        <w:pStyle w:val="a6"/>
        <w:pBdr>
          <w:top w:val="nil"/>
          <w:left w:val="nil"/>
          <w:bottom w:val="nil"/>
          <w:right w:val="nil"/>
          <w:between w:val="nil"/>
        </w:pBdr>
        <w:spacing w:before="68"/>
        <w:rPr>
          <w:kern w:val="1"/>
          <w:sz w:val="28"/>
          <w:szCs w:val="28"/>
          <w:lang w:eastAsia="zh-CN"/>
        </w:rPr>
      </w:pPr>
    </w:p>
    <w:p w:rsidR="00323398" w:rsidRPr="00323398" w:rsidRDefault="00323398" w:rsidP="00323398">
      <w:pPr>
        <w:pStyle w:val="a6"/>
        <w:pBdr>
          <w:top w:val="nil"/>
          <w:left w:val="nil"/>
          <w:bottom w:val="nil"/>
          <w:right w:val="nil"/>
          <w:between w:val="nil"/>
        </w:pBdr>
        <w:spacing w:before="68"/>
        <w:rPr>
          <w:kern w:val="1"/>
          <w:sz w:val="28"/>
          <w:szCs w:val="28"/>
          <w:lang w:eastAsia="zh-CN"/>
        </w:rPr>
      </w:pPr>
    </w:p>
    <w:p w:rsidR="00323398" w:rsidRPr="00323398" w:rsidRDefault="00323398" w:rsidP="00323398">
      <w:pPr>
        <w:pStyle w:val="a6"/>
        <w:pBdr>
          <w:top w:val="nil"/>
          <w:left w:val="nil"/>
          <w:bottom w:val="nil"/>
          <w:right w:val="nil"/>
          <w:between w:val="nil"/>
        </w:pBdr>
        <w:spacing w:before="68"/>
        <w:rPr>
          <w:kern w:val="1"/>
          <w:sz w:val="28"/>
          <w:szCs w:val="28"/>
          <w:lang w:eastAsia="zh-CN"/>
        </w:rPr>
      </w:pPr>
      <w:proofErr w:type="gramStart"/>
      <w:r w:rsidRPr="00323398">
        <w:rPr>
          <w:kern w:val="1"/>
          <w:sz w:val="28"/>
          <w:szCs w:val="28"/>
          <w:lang w:eastAsia="zh-CN"/>
        </w:rPr>
        <w:t>Одобрен</w:t>
      </w:r>
      <w:proofErr w:type="gramEnd"/>
      <w:r w:rsidRPr="00323398">
        <w:rPr>
          <w:kern w:val="1"/>
          <w:sz w:val="28"/>
          <w:szCs w:val="28"/>
          <w:lang w:eastAsia="zh-CN"/>
        </w:rPr>
        <w:t xml:space="preserve"> академическим комитетом по качеству образования и обучения.</w:t>
      </w:r>
    </w:p>
    <w:p w:rsidR="00323398" w:rsidRPr="00323398" w:rsidRDefault="00323398" w:rsidP="00323398">
      <w:pPr>
        <w:pStyle w:val="a6"/>
        <w:pBdr>
          <w:top w:val="nil"/>
          <w:left w:val="nil"/>
          <w:bottom w:val="nil"/>
          <w:right w:val="nil"/>
          <w:between w:val="nil"/>
        </w:pBdr>
        <w:spacing w:before="68"/>
        <w:rPr>
          <w:kern w:val="1"/>
          <w:sz w:val="28"/>
          <w:szCs w:val="28"/>
          <w:lang w:eastAsia="zh-CN"/>
        </w:rPr>
      </w:pPr>
      <w:r w:rsidRPr="00323398">
        <w:rPr>
          <w:kern w:val="1"/>
          <w:sz w:val="28"/>
          <w:szCs w:val="28"/>
          <w:lang w:eastAsia="zh-CN"/>
        </w:rPr>
        <w:t>Протокол № 03 от «08» ноября 2023 г.</w:t>
      </w:r>
    </w:p>
    <w:p w:rsidR="00323398" w:rsidRPr="00323398" w:rsidRDefault="00323398" w:rsidP="00323398">
      <w:pPr>
        <w:pStyle w:val="a6"/>
        <w:pBdr>
          <w:top w:val="nil"/>
          <w:left w:val="nil"/>
          <w:bottom w:val="nil"/>
          <w:right w:val="nil"/>
          <w:between w:val="nil"/>
        </w:pBdr>
        <w:spacing w:before="68"/>
        <w:rPr>
          <w:kern w:val="1"/>
          <w:sz w:val="28"/>
          <w:szCs w:val="28"/>
          <w:lang w:eastAsia="zh-CN"/>
        </w:rPr>
      </w:pPr>
      <w:r w:rsidRPr="00323398">
        <w:rPr>
          <w:kern w:val="1"/>
          <w:sz w:val="28"/>
          <w:szCs w:val="28"/>
          <w:lang w:eastAsia="zh-CN"/>
        </w:rPr>
        <w:t xml:space="preserve">Председатель ________ </w:t>
      </w:r>
      <w:proofErr w:type="spellStart"/>
      <w:r w:rsidRPr="00323398">
        <w:rPr>
          <w:kern w:val="1"/>
          <w:sz w:val="28"/>
          <w:szCs w:val="28"/>
          <w:lang w:eastAsia="zh-CN"/>
        </w:rPr>
        <w:t>Урисбаева</w:t>
      </w:r>
      <w:proofErr w:type="spellEnd"/>
      <w:r w:rsidRPr="00323398">
        <w:rPr>
          <w:kern w:val="1"/>
          <w:sz w:val="28"/>
          <w:szCs w:val="28"/>
          <w:lang w:eastAsia="zh-CN"/>
        </w:rPr>
        <w:t xml:space="preserve"> А.А.</w:t>
      </w:r>
    </w:p>
    <w:p w:rsidR="00323398" w:rsidRPr="00323398" w:rsidRDefault="00323398" w:rsidP="00323398">
      <w:pPr>
        <w:pStyle w:val="a6"/>
        <w:pBdr>
          <w:top w:val="nil"/>
          <w:left w:val="nil"/>
          <w:bottom w:val="nil"/>
          <w:right w:val="nil"/>
          <w:between w:val="nil"/>
        </w:pBdr>
        <w:spacing w:before="68"/>
        <w:rPr>
          <w:kern w:val="1"/>
          <w:sz w:val="28"/>
          <w:szCs w:val="28"/>
          <w:lang w:eastAsia="zh-CN"/>
        </w:rPr>
      </w:pPr>
    </w:p>
    <w:p w:rsidR="00323398" w:rsidRPr="00323398" w:rsidRDefault="00323398" w:rsidP="00323398">
      <w:pPr>
        <w:pStyle w:val="a6"/>
        <w:pBdr>
          <w:top w:val="nil"/>
          <w:left w:val="nil"/>
          <w:bottom w:val="nil"/>
          <w:right w:val="nil"/>
          <w:between w:val="nil"/>
        </w:pBdr>
        <w:spacing w:before="68"/>
        <w:rPr>
          <w:kern w:val="1"/>
          <w:sz w:val="28"/>
          <w:szCs w:val="28"/>
          <w:lang w:eastAsia="zh-CN"/>
        </w:rPr>
      </w:pPr>
    </w:p>
    <w:p w:rsidR="00323398" w:rsidRPr="00323398" w:rsidRDefault="00323398" w:rsidP="00323398">
      <w:pPr>
        <w:pStyle w:val="a6"/>
        <w:pBdr>
          <w:top w:val="nil"/>
          <w:left w:val="nil"/>
          <w:bottom w:val="nil"/>
          <w:right w:val="nil"/>
          <w:between w:val="nil"/>
        </w:pBdr>
        <w:spacing w:before="68"/>
        <w:rPr>
          <w:kern w:val="1"/>
          <w:sz w:val="28"/>
          <w:szCs w:val="28"/>
          <w:lang w:eastAsia="zh-CN"/>
        </w:rPr>
      </w:pPr>
      <w:proofErr w:type="gramStart"/>
      <w:r w:rsidRPr="00323398">
        <w:rPr>
          <w:kern w:val="1"/>
          <w:sz w:val="28"/>
          <w:szCs w:val="28"/>
          <w:lang w:eastAsia="zh-CN"/>
        </w:rPr>
        <w:t>Представлен</w:t>
      </w:r>
      <w:proofErr w:type="gramEnd"/>
      <w:r w:rsidRPr="00323398">
        <w:rPr>
          <w:kern w:val="1"/>
          <w:sz w:val="28"/>
          <w:szCs w:val="28"/>
          <w:lang w:eastAsia="zh-CN"/>
        </w:rPr>
        <w:t xml:space="preserve"> на Ученом совете факультета </w:t>
      </w:r>
    </w:p>
    <w:p w:rsidR="00323398" w:rsidRPr="00323398" w:rsidRDefault="00323398" w:rsidP="00323398">
      <w:pPr>
        <w:pStyle w:val="a6"/>
        <w:pBdr>
          <w:top w:val="nil"/>
          <w:left w:val="nil"/>
          <w:bottom w:val="nil"/>
          <w:right w:val="nil"/>
          <w:between w:val="nil"/>
        </w:pBdr>
        <w:spacing w:before="68"/>
        <w:rPr>
          <w:kern w:val="1"/>
          <w:sz w:val="28"/>
          <w:szCs w:val="28"/>
          <w:lang w:eastAsia="zh-CN"/>
        </w:rPr>
      </w:pPr>
      <w:r w:rsidRPr="00323398">
        <w:rPr>
          <w:kern w:val="1"/>
          <w:sz w:val="28"/>
          <w:szCs w:val="28"/>
          <w:lang w:eastAsia="zh-CN"/>
        </w:rPr>
        <w:t>Протокол № 03 от «15» ноября 2023 г.</w:t>
      </w:r>
    </w:p>
    <w:p w:rsidR="00323398" w:rsidRDefault="00323398" w:rsidP="00323398">
      <w:pPr>
        <w:pStyle w:val="a6"/>
        <w:pBdr>
          <w:top w:val="nil"/>
          <w:left w:val="nil"/>
          <w:bottom w:val="nil"/>
          <w:right w:val="nil"/>
          <w:between w:val="nil"/>
        </w:pBdr>
        <w:spacing w:before="68"/>
        <w:rPr>
          <w:kern w:val="1"/>
          <w:lang w:eastAsia="zh-CN"/>
        </w:rPr>
      </w:pPr>
      <w:r w:rsidRPr="00323398">
        <w:rPr>
          <w:kern w:val="1"/>
          <w:sz w:val="28"/>
          <w:szCs w:val="28"/>
          <w:lang w:eastAsia="zh-CN"/>
        </w:rPr>
        <w:t xml:space="preserve">Ученый секретарь ________ </w:t>
      </w:r>
      <w:proofErr w:type="spellStart"/>
      <w:r w:rsidRPr="00323398">
        <w:rPr>
          <w:kern w:val="1"/>
          <w:sz w:val="28"/>
          <w:szCs w:val="28"/>
          <w:lang w:eastAsia="zh-CN"/>
        </w:rPr>
        <w:t>Атаханова</w:t>
      </w:r>
      <w:proofErr w:type="spellEnd"/>
      <w:r>
        <w:rPr>
          <w:kern w:val="1"/>
          <w:lang w:eastAsia="zh-CN"/>
        </w:rPr>
        <w:t xml:space="preserve"> Г.М.</w:t>
      </w:r>
    </w:p>
    <w:p w:rsidR="00272AFC" w:rsidRPr="00D65F15" w:rsidRDefault="00D65F15" w:rsidP="00272AFC">
      <w:pPr>
        <w:pStyle w:val="Standard"/>
        <w:autoSpaceDE w:val="0"/>
        <w:jc w:val="center"/>
        <w:rPr>
          <w:rFonts w:eastAsia="Times New Roman" w:cs="Times New Roman"/>
          <w:b/>
          <w:bCs/>
          <w:color w:val="000000"/>
          <w:sz w:val="28"/>
          <w:szCs w:val="28"/>
          <w:lang w:val="kk-KZ"/>
        </w:rPr>
      </w:pPr>
      <w:r>
        <w:rPr>
          <w:rFonts w:eastAsia="Times New Roman" w:cs="Times New Roman"/>
          <w:b/>
          <w:bCs/>
          <w:color w:val="000000"/>
          <w:sz w:val="28"/>
          <w:szCs w:val="28"/>
          <w:lang w:val="kk-KZ"/>
        </w:rPr>
        <w:t xml:space="preserve"> </w:t>
      </w:r>
    </w:p>
    <w:p w:rsidR="005D26E0" w:rsidRPr="00272AFC" w:rsidRDefault="005D26E0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5D26E0" w:rsidRDefault="005D26E0">
      <w:pPr>
        <w:pStyle w:val="a3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5D26E0" w:rsidRDefault="005D26E0">
      <w:pPr>
        <w:pStyle w:val="a3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5D26E0" w:rsidRDefault="005D26E0">
      <w:pPr>
        <w:pStyle w:val="a3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5D26E0" w:rsidRDefault="005D26E0">
      <w:pPr>
        <w:pStyle w:val="a3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5D26E0" w:rsidRDefault="005D26E0">
      <w:pPr>
        <w:pStyle w:val="a3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5D26E0" w:rsidRDefault="005D26E0">
      <w:pPr>
        <w:pStyle w:val="a3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5D26E0" w:rsidRDefault="005D26E0">
      <w:pPr>
        <w:pStyle w:val="a3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5D26E0" w:rsidRDefault="005D26E0">
      <w:pPr>
        <w:pStyle w:val="a3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5D26E0" w:rsidRDefault="005D26E0">
      <w:pPr>
        <w:pStyle w:val="a3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5D26E0" w:rsidRDefault="005D26E0">
      <w:pPr>
        <w:pStyle w:val="a3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5D26E0" w:rsidRDefault="005D26E0">
      <w:pPr>
        <w:pStyle w:val="a3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5D26E0" w:rsidRDefault="005D26E0">
      <w:pPr>
        <w:pStyle w:val="a3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5D26E0" w:rsidRDefault="005D26E0">
      <w:pPr>
        <w:pStyle w:val="a3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5D26E0" w:rsidRDefault="005D26E0">
      <w:pPr>
        <w:pStyle w:val="a3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5D26E0" w:rsidRDefault="005D26E0">
      <w:pPr>
        <w:pStyle w:val="a3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5D26E0" w:rsidRDefault="005D26E0">
      <w:pPr>
        <w:pStyle w:val="a3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5D26E0" w:rsidRDefault="005D26E0">
      <w:pPr>
        <w:pStyle w:val="a3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272AFC" w:rsidRPr="00272AFC" w:rsidRDefault="00272AFC">
      <w:pPr>
        <w:pStyle w:val="a3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5D26E0" w:rsidRPr="005D26E0" w:rsidRDefault="005D26E0" w:rsidP="005D26E0">
      <w:pPr>
        <w:pStyle w:val="a3"/>
        <w:ind w:firstLine="709"/>
        <w:jc w:val="center"/>
        <w:rPr>
          <w:rFonts w:ascii="Times New Roman" w:hAnsi="Times New Roman" w:cs="Times New Roman"/>
          <w:sz w:val="28"/>
          <w:szCs w:val="28"/>
          <w:lang w:val="kk-KZ"/>
        </w:rPr>
      </w:pPr>
      <w:r w:rsidRPr="005D26E0">
        <w:rPr>
          <w:rFonts w:ascii="Times New Roman" w:hAnsi="Times New Roman" w:cs="Times New Roman"/>
          <w:sz w:val="28"/>
          <w:szCs w:val="28"/>
          <w:lang w:val="kk-KZ"/>
        </w:rPr>
        <w:lastRenderedPageBreak/>
        <w:t>Введение</w:t>
      </w:r>
    </w:p>
    <w:p w:rsidR="005D26E0" w:rsidRPr="005D26E0" w:rsidRDefault="005D26E0" w:rsidP="005D26E0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5D26E0" w:rsidRPr="005D26E0" w:rsidRDefault="005D26E0" w:rsidP="005D26E0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5D26E0">
        <w:rPr>
          <w:rFonts w:ascii="Times New Roman" w:hAnsi="Times New Roman" w:cs="Times New Roman"/>
          <w:sz w:val="28"/>
          <w:szCs w:val="28"/>
          <w:lang w:val="kk-KZ"/>
        </w:rPr>
        <w:t>Освоение образовательной программы м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агистратуры по специальности </w:t>
      </w:r>
      <w:r w:rsidR="00261A85">
        <w:rPr>
          <w:rFonts w:ascii="Times New Roman" w:hAnsi="Times New Roman" w:cs="Times New Roman"/>
          <w:sz w:val="28"/>
          <w:szCs w:val="28"/>
          <w:lang w:val="kk-KZ"/>
        </w:rPr>
        <w:t>«7М04216-</w:t>
      </w:r>
      <w:r w:rsidR="00F74E87" w:rsidRPr="00F74E87">
        <w:rPr>
          <w:rFonts w:ascii="Times New Roman" w:hAnsi="Times New Roman" w:cs="Times New Roman"/>
          <w:sz w:val="28"/>
          <w:szCs w:val="28"/>
          <w:lang w:val="kk-KZ"/>
        </w:rPr>
        <w:t>Финансовое право»</w:t>
      </w:r>
      <w:r w:rsidR="00F74E87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5D26E0">
        <w:rPr>
          <w:rFonts w:ascii="Times New Roman" w:hAnsi="Times New Roman" w:cs="Times New Roman"/>
          <w:sz w:val="28"/>
          <w:szCs w:val="28"/>
          <w:lang w:val="kk-KZ"/>
        </w:rPr>
        <w:t>в соответствии с государственным общеобязательным стандартом образования РК и академической политикой, изучение дисциплины завершается итоговым контролем, заключающимся в сдаче экзамена. К экзаменационно-итоговому контролю допускаются только магистранты, набравшие соответствующие баллы по завершению образовательного процесса по дисциплине в соответствии с учебными программами и рабочими учебными планами магистратуры. Экзамен проводится в сроки, указанные в Академическом календаре и рабочем учебном плане.</w:t>
      </w:r>
    </w:p>
    <w:p w:rsidR="004F35F8" w:rsidRPr="004F35F8" w:rsidRDefault="005D26E0" w:rsidP="004F35F8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5D26E0">
        <w:rPr>
          <w:rFonts w:ascii="Times New Roman" w:hAnsi="Times New Roman" w:cs="Times New Roman"/>
          <w:sz w:val="28"/>
          <w:szCs w:val="28"/>
          <w:lang w:val="kk-KZ"/>
        </w:rPr>
        <w:t>Магистрантам, получившим неудовлетворительную оценку, сдача итогового контроля за этот период разрешается только с оплатой кредита и повторным обучением. Предусмотрена подача апелляции. Магистрант, получивший по результатам экзам</w:t>
      </w:r>
      <w:r w:rsidR="004F35F8">
        <w:rPr>
          <w:rFonts w:ascii="Times New Roman" w:hAnsi="Times New Roman" w:cs="Times New Roman"/>
          <w:sz w:val="28"/>
          <w:szCs w:val="28"/>
          <w:lang w:val="kk-KZ"/>
        </w:rPr>
        <w:t>ена неудовлетворительную оценку</w:t>
      </w:r>
      <w:r w:rsidRPr="005D26E0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4F35F8" w:rsidRPr="004F35F8">
        <w:rPr>
          <w:rFonts w:ascii="Times New Roman" w:hAnsi="Times New Roman" w:cs="Times New Roman"/>
          <w:sz w:val="28"/>
          <w:szCs w:val="28"/>
          <w:lang w:val="kk-KZ"/>
        </w:rPr>
        <w:t xml:space="preserve">25 баллов </w:t>
      </w:r>
      <w:r w:rsidRPr="005D26E0">
        <w:rPr>
          <w:rFonts w:ascii="Times New Roman" w:hAnsi="Times New Roman" w:cs="Times New Roman"/>
          <w:sz w:val="28"/>
          <w:szCs w:val="28"/>
          <w:lang w:val="kk-KZ"/>
        </w:rPr>
        <w:t>приказом университета регистрируется на повторное обучение, FX сдается повторно. Документы по состоянию здоровья, выданные после получения неудовлетворительной оценки, не рассматриваются.</w:t>
      </w:r>
    </w:p>
    <w:p w:rsidR="005D26E0" w:rsidRPr="003012CF" w:rsidRDefault="005D26E0" w:rsidP="005D26E0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3012CF">
        <w:rPr>
          <w:rFonts w:ascii="Times New Roman" w:hAnsi="Times New Roman" w:cs="Times New Roman"/>
          <w:sz w:val="28"/>
          <w:szCs w:val="28"/>
          <w:lang w:val="kk-KZ"/>
        </w:rPr>
        <w:t>Пересдача экзамена в целях поощрения оценки не допускается.</w:t>
      </w:r>
    </w:p>
    <w:p w:rsidR="005D26E0" w:rsidRPr="003012CF" w:rsidRDefault="005D26E0" w:rsidP="005D26E0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3012CF">
        <w:rPr>
          <w:rFonts w:ascii="Times New Roman" w:hAnsi="Times New Roman" w:cs="Times New Roman"/>
          <w:sz w:val="28"/>
          <w:szCs w:val="28"/>
          <w:lang w:val="kk-KZ"/>
        </w:rPr>
        <w:t>Экзаменационные вопросы проходят проверку и утверждаются.</w:t>
      </w:r>
    </w:p>
    <w:p w:rsidR="005D26E0" w:rsidRPr="003012CF" w:rsidRDefault="005D26E0" w:rsidP="005D26E0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3012CF">
        <w:rPr>
          <w:rFonts w:ascii="Times New Roman" w:hAnsi="Times New Roman" w:cs="Times New Roman"/>
          <w:sz w:val="28"/>
          <w:szCs w:val="28"/>
          <w:lang w:val="kk-KZ"/>
        </w:rPr>
        <w:t>Правила проведения экзамена</w:t>
      </w:r>
    </w:p>
    <w:p w:rsidR="005D26E0" w:rsidRPr="003012CF" w:rsidRDefault="005D26E0" w:rsidP="005D26E0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3012CF">
        <w:rPr>
          <w:rFonts w:ascii="Times New Roman" w:hAnsi="Times New Roman" w:cs="Times New Roman"/>
          <w:sz w:val="28"/>
          <w:szCs w:val="28"/>
          <w:lang w:val="kk-KZ"/>
        </w:rPr>
        <w:t>Форма экзамена-стандартная устная офлайн. Устный экзамен: традиционный-ответы на вопросы. Устный экзамен-по графику экзамена обучающийся принимается преподавателем или представителями экзаменационной комиссии. Комиссия обеспечивает соблюдение требований экзамена с начала и до окончания экзамена.</w:t>
      </w:r>
    </w:p>
    <w:p w:rsidR="005D26E0" w:rsidRPr="003012CF" w:rsidRDefault="005D26E0" w:rsidP="005D26E0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3012CF">
        <w:rPr>
          <w:rFonts w:ascii="Times New Roman" w:hAnsi="Times New Roman" w:cs="Times New Roman"/>
          <w:sz w:val="28"/>
          <w:szCs w:val="28"/>
          <w:lang w:val="kk-KZ"/>
        </w:rPr>
        <w:t>Формат экзамена-офлайн устный.</w:t>
      </w:r>
    </w:p>
    <w:p w:rsidR="005D26E0" w:rsidRPr="003012CF" w:rsidRDefault="005D26E0" w:rsidP="005D26E0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3012CF">
        <w:rPr>
          <w:rFonts w:ascii="Times New Roman" w:hAnsi="Times New Roman" w:cs="Times New Roman"/>
          <w:sz w:val="28"/>
          <w:szCs w:val="28"/>
          <w:lang w:val="kk-KZ"/>
        </w:rPr>
        <w:t>Прием экзаменов осуществляется в соответствии с графиком, утвержденным факультетом.</w:t>
      </w:r>
    </w:p>
    <w:p w:rsidR="005D26E0" w:rsidRPr="003012CF" w:rsidRDefault="005D26E0" w:rsidP="005D26E0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3012CF">
        <w:rPr>
          <w:rFonts w:ascii="Times New Roman" w:hAnsi="Times New Roman" w:cs="Times New Roman"/>
          <w:sz w:val="28"/>
          <w:szCs w:val="28"/>
          <w:lang w:val="kk-KZ"/>
        </w:rPr>
        <w:t>Процесс сдачи устного экзамена магистрантом осуществляется в форме выбора экзаменационного билета, на который магистрант должен дать устный ответ экзаменационной комиссии. При проведении устного экзамена в обязательном порядке осуществляется комиссией.</w:t>
      </w:r>
    </w:p>
    <w:p w:rsidR="005D26E0" w:rsidRPr="003012CF" w:rsidRDefault="005D26E0" w:rsidP="005D26E0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3012CF">
        <w:rPr>
          <w:rFonts w:ascii="Times New Roman" w:hAnsi="Times New Roman" w:cs="Times New Roman"/>
          <w:sz w:val="28"/>
          <w:szCs w:val="28"/>
          <w:lang w:val="kk-KZ"/>
        </w:rPr>
        <w:t>Проводится устный экзамен:</w:t>
      </w:r>
    </w:p>
    <w:p w:rsidR="005D26E0" w:rsidRPr="003012CF" w:rsidRDefault="005D26E0" w:rsidP="005D26E0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3012CF">
        <w:rPr>
          <w:rFonts w:ascii="Times New Roman" w:hAnsi="Times New Roman" w:cs="Times New Roman"/>
          <w:sz w:val="28"/>
          <w:szCs w:val="28"/>
          <w:lang w:val="kk-KZ"/>
        </w:rPr>
        <w:t>* в закрепленной аудитории;</w:t>
      </w:r>
    </w:p>
    <w:p w:rsidR="005D26E0" w:rsidRPr="003012CF" w:rsidRDefault="005D26E0" w:rsidP="005D26E0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3012CF">
        <w:rPr>
          <w:rFonts w:ascii="Times New Roman" w:hAnsi="Times New Roman" w:cs="Times New Roman"/>
          <w:sz w:val="28"/>
          <w:szCs w:val="28"/>
          <w:lang w:val="kk-KZ"/>
        </w:rPr>
        <w:t>* в составе комиссии.</w:t>
      </w:r>
    </w:p>
    <w:p w:rsidR="005D26E0" w:rsidRPr="003012CF" w:rsidRDefault="005D26E0" w:rsidP="005D26E0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3012CF">
        <w:rPr>
          <w:rFonts w:ascii="Times New Roman" w:hAnsi="Times New Roman" w:cs="Times New Roman"/>
          <w:sz w:val="28"/>
          <w:szCs w:val="28"/>
          <w:lang w:val="kk-KZ"/>
        </w:rPr>
        <w:t>Контроль проведения экзамена</w:t>
      </w:r>
    </w:p>
    <w:p w:rsidR="005D26E0" w:rsidRPr="003012CF" w:rsidRDefault="005D26E0" w:rsidP="005D26E0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3012CF">
        <w:rPr>
          <w:rFonts w:ascii="Times New Roman" w:hAnsi="Times New Roman" w:cs="Times New Roman"/>
          <w:sz w:val="28"/>
          <w:szCs w:val="28"/>
          <w:lang w:val="kk-KZ"/>
        </w:rPr>
        <w:t>Преподаватель или экзаменационная комиссия:</w:t>
      </w:r>
    </w:p>
    <w:p w:rsidR="005D26E0" w:rsidRPr="003012CF" w:rsidRDefault="005D26E0" w:rsidP="005D26E0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3012CF">
        <w:rPr>
          <w:rFonts w:ascii="Times New Roman" w:hAnsi="Times New Roman" w:cs="Times New Roman"/>
          <w:sz w:val="28"/>
          <w:szCs w:val="28"/>
          <w:lang w:val="kk-KZ"/>
        </w:rPr>
        <w:t>* объясняет требование экзамена,</w:t>
      </w:r>
    </w:p>
    <w:p w:rsidR="005D26E0" w:rsidRPr="003012CF" w:rsidRDefault="005D26E0" w:rsidP="005D26E0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3012CF">
        <w:rPr>
          <w:rFonts w:ascii="Times New Roman" w:hAnsi="Times New Roman" w:cs="Times New Roman"/>
          <w:sz w:val="28"/>
          <w:szCs w:val="28"/>
          <w:lang w:val="kk-KZ"/>
        </w:rPr>
        <w:t>* проверяет, не повторяются ли вопросы билета.</w:t>
      </w:r>
    </w:p>
    <w:p w:rsidR="005D26E0" w:rsidRPr="003012CF" w:rsidRDefault="005D26E0" w:rsidP="005D26E0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3012CF">
        <w:rPr>
          <w:rFonts w:ascii="Times New Roman" w:hAnsi="Times New Roman" w:cs="Times New Roman"/>
          <w:sz w:val="28"/>
          <w:szCs w:val="28"/>
          <w:lang w:val="kk-KZ"/>
        </w:rPr>
        <w:t>Продолжительность</w:t>
      </w:r>
    </w:p>
    <w:p w:rsidR="005D26E0" w:rsidRPr="003012CF" w:rsidRDefault="005D26E0" w:rsidP="005D26E0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3012CF">
        <w:rPr>
          <w:rFonts w:ascii="Times New Roman" w:hAnsi="Times New Roman" w:cs="Times New Roman"/>
          <w:sz w:val="28"/>
          <w:szCs w:val="28"/>
          <w:lang w:val="kk-KZ"/>
        </w:rPr>
        <w:t>Время подготовки-решает экзаменатор или экзаменационная комиссия. Время ответа-экзаменатор или экзаменационная комиссия решает. Для ответа на все вопросы билета предоставляется 15-20 минут.</w:t>
      </w:r>
    </w:p>
    <w:p w:rsidR="005D26E0" w:rsidRPr="003012CF" w:rsidRDefault="005D26E0" w:rsidP="005D26E0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3012CF">
        <w:rPr>
          <w:rFonts w:ascii="Times New Roman" w:hAnsi="Times New Roman" w:cs="Times New Roman"/>
          <w:sz w:val="28"/>
          <w:szCs w:val="28"/>
          <w:lang w:val="kk-KZ"/>
        </w:rPr>
        <w:lastRenderedPageBreak/>
        <w:t>График проведения экзамена должен быть заранее известен экзаменуемым ма</w:t>
      </w:r>
      <w:r w:rsidR="004F35F8" w:rsidRPr="003012CF">
        <w:rPr>
          <w:rFonts w:ascii="Times New Roman" w:hAnsi="Times New Roman" w:cs="Times New Roman"/>
          <w:sz w:val="28"/>
          <w:szCs w:val="28"/>
          <w:lang w:val="kk-KZ"/>
        </w:rPr>
        <w:t>гистрантам и преподавателям, т.</w:t>
      </w:r>
      <w:r w:rsidRPr="003012CF">
        <w:rPr>
          <w:rFonts w:ascii="Times New Roman" w:hAnsi="Times New Roman" w:cs="Times New Roman"/>
          <w:sz w:val="28"/>
          <w:szCs w:val="28"/>
          <w:lang w:val="kk-KZ"/>
        </w:rPr>
        <w:t>е. проводится в соответствии с утвержденным графиком в утвержденной аудитории. Это ответственность кафедр и факультетов.</w:t>
      </w:r>
    </w:p>
    <w:p w:rsidR="005D26E0" w:rsidRPr="003012CF" w:rsidRDefault="005D26E0" w:rsidP="005D26E0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3012CF">
        <w:rPr>
          <w:rFonts w:ascii="Times New Roman" w:hAnsi="Times New Roman" w:cs="Times New Roman"/>
          <w:sz w:val="28"/>
          <w:szCs w:val="28"/>
          <w:lang w:val="kk-KZ"/>
        </w:rPr>
        <w:t>Формат экзамена-офлайн устный. Обучающийся сдает экзамен в режиме реального времени «здесь и сейчас».</w:t>
      </w:r>
    </w:p>
    <w:p w:rsidR="005D26E0" w:rsidRPr="003012CF" w:rsidRDefault="005D26E0" w:rsidP="005D26E0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3012CF">
        <w:rPr>
          <w:rFonts w:ascii="Times New Roman" w:hAnsi="Times New Roman" w:cs="Times New Roman"/>
          <w:sz w:val="28"/>
          <w:szCs w:val="28"/>
          <w:lang w:val="kk-KZ"/>
        </w:rPr>
        <w:t>Продолжительность экзамена-указывается дата и время в утвержденном расписании.</w:t>
      </w:r>
    </w:p>
    <w:p w:rsidR="005D26E0" w:rsidRPr="003012CF" w:rsidRDefault="005D26E0" w:rsidP="005D26E0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3012CF">
        <w:rPr>
          <w:rFonts w:ascii="Times New Roman" w:hAnsi="Times New Roman" w:cs="Times New Roman"/>
          <w:sz w:val="28"/>
          <w:szCs w:val="28"/>
          <w:lang w:val="kk-KZ"/>
        </w:rPr>
        <w:t>Билеты созда</w:t>
      </w:r>
      <w:r w:rsidR="004F35F8" w:rsidRPr="003012CF">
        <w:rPr>
          <w:rFonts w:ascii="Times New Roman" w:hAnsi="Times New Roman" w:cs="Times New Roman"/>
          <w:sz w:val="28"/>
          <w:szCs w:val="28"/>
          <w:lang w:val="kk-KZ"/>
        </w:rPr>
        <w:t>ются автоматически для магистрантов</w:t>
      </w:r>
      <w:r w:rsidRPr="003012CF">
        <w:rPr>
          <w:rFonts w:ascii="Times New Roman" w:hAnsi="Times New Roman" w:cs="Times New Roman"/>
          <w:sz w:val="28"/>
          <w:szCs w:val="28"/>
          <w:lang w:val="kk-KZ"/>
        </w:rPr>
        <w:t xml:space="preserve">.  </w:t>
      </w:r>
    </w:p>
    <w:p w:rsidR="005D26E0" w:rsidRPr="003012CF" w:rsidRDefault="005D26E0" w:rsidP="005D26E0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3012CF">
        <w:rPr>
          <w:rFonts w:ascii="Times New Roman" w:hAnsi="Times New Roman" w:cs="Times New Roman"/>
          <w:sz w:val="28"/>
          <w:szCs w:val="28"/>
          <w:lang w:val="kk-KZ"/>
        </w:rPr>
        <w:t>Преподаватель</w:t>
      </w:r>
    </w:p>
    <w:p w:rsidR="005D26E0" w:rsidRPr="003012CF" w:rsidRDefault="005D26E0" w:rsidP="005D26E0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3012CF">
        <w:rPr>
          <w:rFonts w:ascii="Times New Roman" w:hAnsi="Times New Roman" w:cs="Times New Roman"/>
          <w:sz w:val="28"/>
          <w:szCs w:val="28"/>
          <w:lang w:val="kk-KZ"/>
        </w:rPr>
        <w:t>1. в системе Univer размещается «программа итогового экзамена " и итоговый экзамен по дисциплине должен быть представлен в формате pdf, в котором:</w:t>
      </w:r>
    </w:p>
    <w:p w:rsidR="005D26E0" w:rsidRPr="003012CF" w:rsidRDefault="005D26E0" w:rsidP="005D26E0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3012CF">
        <w:rPr>
          <w:rFonts w:ascii="Times New Roman" w:hAnsi="Times New Roman" w:cs="Times New Roman"/>
          <w:sz w:val="28"/>
          <w:szCs w:val="28"/>
          <w:lang w:val="kk-KZ"/>
        </w:rPr>
        <w:t>* правила проведения экзамена;</w:t>
      </w:r>
    </w:p>
    <w:p w:rsidR="005D26E0" w:rsidRPr="003012CF" w:rsidRDefault="005D26E0" w:rsidP="005D26E0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3012CF">
        <w:rPr>
          <w:rFonts w:ascii="Times New Roman" w:hAnsi="Times New Roman" w:cs="Times New Roman"/>
          <w:sz w:val="28"/>
          <w:szCs w:val="28"/>
          <w:lang w:val="kk-KZ"/>
        </w:rPr>
        <w:t>* Оценочная политика;</w:t>
      </w:r>
    </w:p>
    <w:p w:rsidR="005D26E0" w:rsidRPr="003012CF" w:rsidRDefault="005D26E0" w:rsidP="005D26E0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3012CF">
        <w:rPr>
          <w:rFonts w:ascii="Times New Roman" w:hAnsi="Times New Roman" w:cs="Times New Roman"/>
          <w:sz w:val="28"/>
          <w:szCs w:val="28"/>
          <w:lang w:val="kk-KZ"/>
        </w:rPr>
        <w:t>* график проведения;</w:t>
      </w:r>
    </w:p>
    <w:p w:rsidR="005D26E0" w:rsidRPr="003012CF" w:rsidRDefault="005D26E0" w:rsidP="005D26E0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3012CF">
        <w:rPr>
          <w:rFonts w:ascii="Times New Roman" w:hAnsi="Times New Roman" w:cs="Times New Roman"/>
          <w:sz w:val="28"/>
          <w:szCs w:val="28"/>
          <w:lang w:val="kk-KZ"/>
        </w:rPr>
        <w:t>* платформа для проведения экзаменов</w:t>
      </w:r>
    </w:p>
    <w:p w:rsidR="005D26E0" w:rsidRPr="003012CF" w:rsidRDefault="005D26E0" w:rsidP="005D26E0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3012CF">
        <w:rPr>
          <w:rFonts w:ascii="Times New Roman" w:hAnsi="Times New Roman" w:cs="Times New Roman"/>
          <w:sz w:val="28"/>
          <w:szCs w:val="28"/>
          <w:lang w:val="kk-KZ"/>
        </w:rPr>
        <w:t>Важно. Оглашение экзаменационных вопросов запрещено. Только в программе итогового экзамена записываются вопросы, охватываемые по дисциплине.</w:t>
      </w:r>
    </w:p>
    <w:p w:rsidR="005D26E0" w:rsidRPr="003012CF" w:rsidRDefault="005D26E0" w:rsidP="005D26E0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3012CF">
        <w:rPr>
          <w:rFonts w:ascii="Times New Roman" w:hAnsi="Times New Roman" w:cs="Times New Roman"/>
          <w:sz w:val="28"/>
          <w:szCs w:val="28"/>
          <w:lang w:val="kk-KZ"/>
        </w:rPr>
        <w:t>2. преподаватель в обязательном порядке после установления даты экзамена в расписании сообщает магистрантам, где находятся правила итогового экзамена.</w:t>
      </w:r>
    </w:p>
    <w:p w:rsidR="005D26E0" w:rsidRPr="003012CF" w:rsidRDefault="005D26E0" w:rsidP="005D26E0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3012CF">
        <w:rPr>
          <w:rFonts w:ascii="Times New Roman" w:hAnsi="Times New Roman" w:cs="Times New Roman"/>
          <w:sz w:val="28"/>
          <w:szCs w:val="28"/>
          <w:lang w:val="kk-KZ"/>
        </w:rPr>
        <w:t xml:space="preserve">           Оглашает регламент экзамена:</w:t>
      </w:r>
    </w:p>
    <w:p w:rsidR="005D26E0" w:rsidRPr="003012CF" w:rsidRDefault="005D26E0" w:rsidP="005D26E0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3012CF">
        <w:rPr>
          <w:rFonts w:ascii="Times New Roman" w:hAnsi="Times New Roman" w:cs="Times New Roman"/>
          <w:sz w:val="28"/>
          <w:szCs w:val="28"/>
          <w:lang w:val="kk-KZ"/>
        </w:rPr>
        <w:t>* порядок сдачи экзаменов,</w:t>
      </w:r>
    </w:p>
    <w:p w:rsidR="005D26E0" w:rsidRPr="003012CF" w:rsidRDefault="005D26E0" w:rsidP="005D26E0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3012CF">
        <w:rPr>
          <w:rFonts w:ascii="Times New Roman" w:hAnsi="Times New Roman" w:cs="Times New Roman"/>
          <w:sz w:val="28"/>
          <w:szCs w:val="28"/>
          <w:lang w:val="kk-KZ"/>
        </w:rPr>
        <w:t>* время подготовки,</w:t>
      </w:r>
    </w:p>
    <w:p w:rsidR="005D26E0" w:rsidRPr="003012CF" w:rsidRDefault="005D26E0" w:rsidP="005D26E0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3012CF">
        <w:rPr>
          <w:rFonts w:ascii="Times New Roman" w:hAnsi="Times New Roman" w:cs="Times New Roman"/>
          <w:sz w:val="28"/>
          <w:szCs w:val="28"/>
          <w:lang w:val="kk-KZ"/>
        </w:rPr>
        <w:t>* время отклика;</w:t>
      </w:r>
    </w:p>
    <w:p w:rsidR="005D26E0" w:rsidRPr="003012CF" w:rsidRDefault="005D26E0" w:rsidP="005D26E0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3012CF">
        <w:rPr>
          <w:rFonts w:ascii="Times New Roman" w:hAnsi="Times New Roman" w:cs="Times New Roman"/>
          <w:sz w:val="28"/>
          <w:szCs w:val="28"/>
          <w:lang w:val="kk-KZ"/>
        </w:rPr>
        <w:t>* разрешает при необходимости составлять тезисы ответов на бумаге;</w:t>
      </w:r>
    </w:p>
    <w:p w:rsidR="005D26E0" w:rsidRPr="003012CF" w:rsidRDefault="005D26E0" w:rsidP="005D26E0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3012CF">
        <w:rPr>
          <w:rFonts w:ascii="Times New Roman" w:hAnsi="Times New Roman" w:cs="Times New Roman"/>
          <w:sz w:val="28"/>
          <w:szCs w:val="28"/>
          <w:lang w:val="kk-KZ"/>
        </w:rPr>
        <w:t>* ручкой;</w:t>
      </w:r>
    </w:p>
    <w:p w:rsidR="005D26E0" w:rsidRPr="003012CF" w:rsidRDefault="005D26E0" w:rsidP="005D26E0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3012CF">
        <w:rPr>
          <w:rFonts w:ascii="Times New Roman" w:hAnsi="Times New Roman" w:cs="Times New Roman"/>
          <w:sz w:val="28"/>
          <w:szCs w:val="28"/>
          <w:lang w:val="kk-KZ"/>
        </w:rPr>
        <w:t>* экзаменатор предупреждает, что он должен показать лист.</w:t>
      </w:r>
    </w:p>
    <w:p w:rsidR="005D26E0" w:rsidRPr="003012CF" w:rsidRDefault="005D26E0" w:rsidP="005D26E0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3012CF">
        <w:rPr>
          <w:rFonts w:ascii="Times New Roman" w:hAnsi="Times New Roman" w:cs="Times New Roman"/>
          <w:sz w:val="28"/>
          <w:szCs w:val="28"/>
          <w:lang w:val="kk-KZ"/>
        </w:rPr>
        <w:t xml:space="preserve">      Преподаватель:</w:t>
      </w:r>
    </w:p>
    <w:p w:rsidR="005D26E0" w:rsidRPr="003012CF" w:rsidRDefault="005D26E0" w:rsidP="005D26E0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3012CF">
        <w:rPr>
          <w:rFonts w:ascii="Times New Roman" w:hAnsi="Times New Roman" w:cs="Times New Roman"/>
          <w:sz w:val="28"/>
          <w:szCs w:val="28"/>
          <w:lang w:val="kk-KZ"/>
        </w:rPr>
        <w:t>1. объявляет фамилию, имя и отчество экзаменуемого;</w:t>
      </w:r>
    </w:p>
    <w:p w:rsidR="005D26E0" w:rsidRPr="003012CF" w:rsidRDefault="005D26E0" w:rsidP="005D26E0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3012CF">
        <w:rPr>
          <w:rFonts w:ascii="Times New Roman" w:hAnsi="Times New Roman" w:cs="Times New Roman"/>
          <w:sz w:val="28"/>
          <w:szCs w:val="28"/>
          <w:lang w:val="kk-KZ"/>
        </w:rPr>
        <w:t>2. экзаменуемого просят предъявить документ, удостоверяющий личность (удостоверение личности или паспорт. Прием экзамена по ID-карте запрещен);</w:t>
      </w:r>
    </w:p>
    <w:p w:rsidR="005D26E0" w:rsidRPr="003012CF" w:rsidRDefault="005D26E0" w:rsidP="005D26E0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3012CF">
        <w:rPr>
          <w:rFonts w:ascii="Times New Roman" w:hAnsi="Times New Roman" w:cs="Times New Roman"/>
          <w:sz w:val="28"/>
          <w:szCs w:val="28"/>
          <w:lang w:val="kk-KZ"/>
        </w:rPr>
        <w:t>3. предупреждает о запрете использования дополнительных источников информации;</w:t>
      </w:r>
    </w:p>
    <w:p w:rsidR="005D26E0" w:rsidRPr="003012CF" w:rsidRDefault="005D26E0" w:rsidP="005D26E0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3012CF">
        <w:rPr>
          <w:rFonts w:ascii="Times New Roman" w:hAnsi="Times New Roman" w:cs="Times New Roman"/>
          <w:sz w:val="28"/>
          <w:szCs w:val="28"/>
          <w:lang w:val="kk-KZ"/>
        </w:rPr>
        <w:t>4. председатель экзаменационной комиссии называет ФИО магистранта, читает вопросы экзаменационного билета и билета;</w:t>
      </w:r>
    </w:p>
    <w:p w:rsidR="005D26E0" w:rsidRPr="003012CF" w:rsidRDefault="005D26E0" w:rsidP="005D26E0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3012CF">
        <w:rPr>
          <w:rFonts w:ascii="Times New Roman" w:hAnsi="Times New Roman" w:cs="Times New Roman"/>
          <w:sz w:val="28"/>
          <w:szCs w:val="28"/>
          <w:lang w:val="kk-KZ"/>
        </w:rPr>
        <w:t>6. комиссия записывает вопросы, озвученные магистрантом, для последующего опроса;</w:t>
      </w:r>
    </w:p>
    <w:p w:rsidR="005D26E0" w:rsidRPr="003012CF" w:rsidRDefault="005D26E0" w:rsidP="005D26E0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3012CF">
        <w:rPr>
          <w:rFonts w:ascii="Times New Roman" w:hAnsi="Times New Roman" w:cs="Times New Roman"/>
          <w:sz w:val="28"/>
          <w:szCs w:val="28"/>
          <w:lang w:val="kk-KZ"/>
        </w:rPr>
        <w:t>7. дает время для подготовки ответа:</w:t>
      </w:r>
    </w:p>
    <w:p w:rsidR="005D26E0" w:rsidRPr="003012CF" w:rsidRDefault="005D26E0" w:rsidP="005D26E0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3012CF">
        <w:rPr>
          <w:rFonts w:ascii="Times New Roman" w:hAnsi="Times New Roman" w:cs="Times New Roman"/>
          <w:sz w:val="28"/>
          <w:szCs w:val="28"/>
          <w:lang w:val="kk-KZ"/>
        </w:rPr>
        <w:t>* время подготовки определяется преподавателем и / или членами комиссии;</w:t>
      </w:r>
    </w:p>
    <w:p w:rsidR="005D26E0" w:rsidRPr="003012CF" w:rsidRDefault="005D26E0" w:rsidP="005D26E0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3012CF">
        <w:rPr>
          <w:rFonts w:ascii="Times New Roman" w:hAnsi="Times New Roman" w:cs="Times New Roman"/>
          <w:sz w:val="28"/>
          <w:szCs w:val="28"/>
          <w:lang w:val="kk-KZ"/>
        </w:rPr>
        <w:lastRenderedPageBreak/>
        <w:t>* члены комиссии и преподаватель контролируют процесс подготовки магистранта;</w:t>
      </w:r>
    </w:p>
    <w:p w:rsidR="005D26E0" w:rsidRPr="003012CF" w:rsidRDefault="005D26E0" w:rsidP="005D26E0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3012CF">
        <w:rPr>
          <w:rFonts w:ascii="Times New Roman" w:hAnsi="Times New Roman" w:cs="Times New Roman"/>
          <w:sz w:val="28"/>
          <w:szCs w:val="28"/>
          <w:lang w:val="kk-KZ"/>
        </w:rPr>
        <w:t>* при необходимости делать замечания или останавливать ответ магистранта (грубое нарушение правил поведения на экзамене с составлением акта нарушения в случае наличия);</w:t>
      </w:r>
    </w:p>
    <w:p w:rsidR="005D26E0" w:rsidRPr="003012CF" w:rsidRDefault="005D26E0" w:rsidP="005D26E0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3012CF">
        <w:rPr>
          <w:rFonts w:ascii="Times New Roman" w:hAnsi="Times New Roman" w:cs="Times New Roman"/>
          <w:sz w:val="28"/>
          <w:szCs w:val="28"/>
          <w:lang w:val="kk-KZ"/>
        </w:rPr>
        <w:t>* магистрантам разрешается использовать проект для составления конспекта ответа;</w:t>
      </w:r>
    </w:p>
    <w:p w:rsidR="005D26E0" w:rsidRPr="003012CF" w:rsidRDefault="005D26E0" w:rsidP="005D26E0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3012CF">
        <w:rPr>
          <w:rFonts w:ascii="Times New Roman" w:hAnsi="Times New Roman" w:cs="Times New Roman"/>
          <w:sz w:val="28"/>
          <w:szCs w:val="28"/>
          <w:lang w:val="kk-KZ"/>
        </w:rPr>
        <w:t>8. магистранта спрашивают по вопросам билетов;</w:t>
      </w:r>
    </w:p>
    <w:p w:rsidR="005D26E0" w:rsidRPr="003012CF" w:rsidRDefault="005D26E0" w:rsidP="005D26E0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3012CF">
        <w:rPr>
          <w:rFonts w:ascii="Times New Roman" w:hAnsi="Times New Roman" w:cs="Times New Roman"/>
          <w:sz w:val="28"/>
          <w:szCs w:val="28"/>
          <w:lang w:val="kk-KZ"/>
        </w:rPr>
        <w:t>9. пос</w:t>
      </w:r>
      <w:r w:rsidR="003012CF" w:rsidRPr="003012CF">
        <w:rPr>
          <w:rFonts w:ascii="Times New Roman" w:hAnsi="Times New Roman" w:cs="Times New Roman"/>
          <w:sz w:val="28"/>
          <w:szCs w:val="28"/>
          <w:lang w:val="kk-KZ"/>
        </w:rPr>
        <w:t>ле завершения ответа</w:t>
      </w:r>
      <w:r w:rsidRPr="003012CF">
        <w:rPr>
          <w:rFonts w:ascii="Times New Roman" w:hAnsi="Times New Roman" w:cs="Times New Roman"/>
          <w:sz w:val="28"/>
          <w:szCs w:val="28"/>
          <w:lang w:val="kk-KZ"/>
        </w:rPr>
        <w:t xml:space="preserve"> экзам</w:t>
      </w:r>
      <w:r w:rsidR="004F35F8" w:rsidRPr="003012CF">
        <w:rPr>
          <w:rFonts w:ascii="Times New Roman" w:hAnsi="Times New Roman" w:cs="Times New Roman"/>
          <w:sz w:val="28"/>
          <w:szCs w:val="28"/>
          <w:lang w:val="kk-KZ"/>
        </w:rPr>
        <w:t>енатор</w:t>
      </w:r>
      <w:r w:rsidRPr="003012CF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4F35F8" w:rsidRPr="003012CF">
        <w:rPr>
          <w:rFonts w:ascii="Times New Roman" w:hAnsi="Times New Roman" w:cs="Times New Roman"/>
          <w:sz w:val="28"/>
          <w:szCs w:val="28"/>
          <w:lang w:val="kk-KZ"/>
        </w:rPr>
        <w:t xml:space="preserve"> дает разрешение</w:t>
      </w:r>
      <w:r w:rsidR="003012CF" w:rsidRPr="003012CF">
        <w:rPr>
          <w:rFonts w:ascii="Times New Roman" w:hAnsi="Times New Roman" w:cs="Times New Roman"/>
          <w:sz w:val="28"/>
          <w:szCs w:val="28"/>
          <w:lang w:val="kk-KZ"/>
        </w:rPr>
        <w:t xml:space="preserve"> магистранту </w:t>
      </w:r>
      <w:r w:rsidR="004F35F8" w:rsidRPr="003012CF">
        <w:rPr>
          <w:rFonts w:ascii="Times New Roman" w:hAnsi="Times New Roman" w:cs="Times New Roman"/>
          <w:sz w:val="28"/>
          <w:szCs w:val="28"/>
          <w:lang w:val="kk-KZ"/>
        </w:rPr>
        <w:t>выйт</w:t>
      </w:r>
      <w:r w:rsidR="003012CF">
        <w:rPr>
          <w:rFonts w:ascii="Times New Roman" w:hAnsi="Times New Roman" w:cs="Times New Roman"/>
          <w:sz w:val="28"/>
          <w:szCs w:val="28"/>
          <w:lang w:val="kk-KZ"/>
        </w:rPr>
        <w:t>и из аудитории</w:t>
      </w:r>
      <w:r w:rsidRPr="003012CF">
        <w:rPr>
          <w:rFonts w:ascii="Times New Roman" w:hAnsi="Times New Roman" w:cs="Times New Roman"/>
          <w:sz w:val="28"/>
          <w:szCs w:val="28"/>
          <w:lang w:val="kk-KZ"/>
        </w:rPr>
        <w:t>;</w:t>
      </w:r>
    </w:p>
    <w:p w:rsidR="005D26E0" w:rsidRPr="003012CF" w:rsidRDefault="005D26E0" w:rsidP="005D26E0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3012CF">
        <w:rPr>
          <w:rFonts w:ascii="Times New Roman" w:hAnsi="Times New Roman" w:cs="Times New Roman"/>
          <w:sz w:val="28"/>
          <w:szCs w:val="28"/>
          <w:lang w:val="kk-KZ"/>
        </w:rPr>
        <w:t>10.далее процедуру повторяют с каждым выпускником группы.</w:t>
      </w:r>
    </w:p>
    <w:p w:rsidR="005D26E0" w:rsidRPr="003012CF" w:rsidRDefault="005D26E0" w:rsidP="005D26E0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3012CF">
        <w:rPr>
          <w:rFonts w:ascii="Times New Roman" w:hAnsi="Times New Roman" w:cs="Times New Roman"/>
          <w:sz w:val="28"/>
          <w:szCs w:val="28"/>
          <w:lang w:val="kk-KZ"/>
        </w:rPr>
        <w:t>Магистранты</w:t>
      </w:r>
    </w:p>
    <w:p w:rsidR="005D26E0" w:rsidRPr="003012CF" w:rsidRDefault="005D26E0" w:rsidP="005D26E0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3012CF">
        <w:rPr>
          <w:rFonts w:ascii="Times New Roman" w:hAnsi="Times New Roman" w:cs="Times New Roman"/>
          <w:sz w:val="28"/>
          <w:szCs w:val="28"/>
          <w:lang w:val="kk-KZ"/>
        </w:rPr>
        <w:t xml:space="preserve">ВНИМАНИЕ. МАГИСТРАНТ НЕ ВПРАВЕ ОТКРЫВАТЬ БИЛЕТ ДО ЛИЧНОГО ВЫЗОВА КОМИССИИ ДЛЯ СДАЧИ ЭКЗАМЕНА. ТОЛЬКО ПО </w:t>
      </w:r>
      <w:r w:rsidR="004F35F8" w:rsidRPr="003012CF">
        <w:rPr>
          <w:rFonts w:ascii="Times New Roman" w:hAnsi="Times New Roman" w:cs="Times New Roman"/>
          <w:sz w:val="28"/>
          <w:szCs w:val="28"/>
          <w:lang w:val="kk-KZ"/>
        </w:rPr>
        <w:t>РАЗРЕШЕНИЮ</w:t>
      </w:r>
      <w:r w:rsidRPr="003012CF">
        <w:rPr>
          <w:rFonts w:ascii="Times New Roman" w:hAnsi="Times New Roman" w:cs="Times New Roman"/>
          <w:sz w:val="28"/>
          <w:szCs w:val="28"/>
          <w:lang w:val="kk-KZ"/>
        </w:rPr>
        <w:t xml:space="preserve"> КОМИССИИ МАГИСТРАНТ ОТКРЫВАЕТ СВОЙ БИЛЕТ.</w:t>
      </w:r>
    </w:p>
    <w:p w:rsidR="005D26E0" w:rsidRPr="003012CF" w:rsidRDefault="005D26E0" w:rsidP="005D26E0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3012CF">
        <w:rPr>
          <w:rFonts w:ascii="Times New Roman" w:hAnsi="Times New Roman" w:cs="Times New Roman"/>
          <w:sz w:val="28"/>
          <w:szCs w:val="28"/>
          <w:lang w:val="kk-KZ"/>
        </w:rPr>
        <w:t xml:space="preserve">При начале экзамена </w:t>
      </w:r>
      <w:r w:rsidR="004F35F8" w:rsidRPr="003012CF">
        <w:rPr>
          <w:rFonts w:ascii="Times New Roman" w:hAnsi="Times New Roman" w:cs="Times New Roman"/>
          <w:sz w:val="28"/>
          <w:szCs w:val="28"/>
          <w:lang w:val="kk-KZ"/>
        </w:rPr>
        <w:t>магистрант</w:t>
      </w:r>
      <w:r w:rsidRPr="003012CF">
        <w:rPr>
          <w:rFonts w:ascii="Times New Roman" w:hAnsi="Times New Roman" w:cs="Times New Roman"/>
          <w:sz w:val="28"/>
          <w:szCs w:val="28"/>
          <w:lang w:val="kk-KZ"/>
        </w:rPr>
        <w:t>, приглашенный комиссией, предъявляет свое удостоверение личности.</w:t>
      </w:r>
    </w:p>
    <w:p w:rsidR="005D26E0" w:rsidRPr="003012CF" w:rsidRDefault="005D26E0" w:rsidP="005D26E0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3012CF">
        <w:rPr>
          <w:rFonts w:ascii="Times New Roman" w:hAnsi="Times New Roman" w:cs="Times New Roman"/>
          <w:sz w:val="28"/>
          <w:szCs w:val="28"/>
          <w:lang w:val="kk-KZ"/>
        </w:rPr>
        <w:t>Важно. Запрещается публиковать и отправлять обучающимся любые экзаменационные билеты перед началом экзамена.</w:t>
      </w:r>
    </w:p>
    <w:p w:rsidR="005D26E0" w:rsidRPr="003012CF" w:rsidRDefault="005D26E0" w:rsidP="005D26E0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3012CF">
        <w:rPr>
          <w:rFonts w:ascii="Times New Roman" w:hAnsi="Times New Roman" w:cs="Times New Roman"/>
          <w:sz w:val="28"/>
          <w:szCs w:val="28"/>
          <w:lang w:val="kk-KZ"/>
        </w:rPr>
        <w:t>Время выставления аттестационных баллов за устный экзамен-48 часов. Итак:</w:t>
      </w:r>
    </w:p>
    <w:p w:rsidR="005D26E0" w:rsidRPr="003012CF" w:rsidRDefault="004F35F8" w:rsidP="005D26E0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3012CF">
        <w:rPr>
          <w:rFonts w:ascii="Times New Roman" w:hAnsi="Times New Roman" w:cs="Times New Roman"/>
          <w:sz w:val="28"/>
          <w:szCs w:val="28"/>
          <w:lang w:val="kk-KZ"/>
        </w:rPr>
        <w:t>1.Э</w:t>
      </w:r>
      <w:r w:rsidR="005D26E0" w:rsidRPr="003012CF">
        <w:rPr>
          <w:rFonts w:ascii="Times New Roman" w:hAnsi="Times New Roman" w:cs="Times New Roman"/>
          <w:sz w:val="28"/>
          <w:szCs w:val="28"/>
          <w:lang w:val="kk-KZ"/>
        </w:rPr>
        <w:t>кзамен проводится по расписанию.</w:t>
      </w:r>
    </w:p>
    <w:p w:rsidR="005D26E0" w:rsidRPr="003012CF" w:rsidRDefault="004F35F8" w:rsidP="005D26E0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3012CF">
        <w:rPr>
          <w:rFonts w:ascii="Times New Roman" w:hAnsi="Times New Roman" w:cs="Times New Roman"/>
          <w:sz w:val="28"/>
          <w:szCs w:val="28"/>
          <w:lang w:val="kk-KZ"/>
        </w:rPr>
        <w:t>2. М</w:t>
      </w:r>
      <w:r w:rsidR="005D26E0" w:rsidRPr="003012CF">
        <w:rPr>
          <w:rFonts w:ascii="Times New Roman" w:hAnsi="Times New Roman" w:cs="Times New Roman"/>
          <w:sz w:val="28"/>
          <w:szCs w:val="28"/>
          <w:lang w:val="kk-KZ"/>
        </w:rPr>
        <w:t>агистранты и преподаватель должны заранее знать дату и время экзамена.</w:t>
      </w:r>
    </w:p>
    <w:p w:rsidR="005D26E0" w:rsidRPr="003012CF" w:rsidRDefault="004F35F8" w:rsidP="005D26E0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3012CF">
        <w:rPr>
          <w:rFonts w:ascii="Times New Roman" w:hAnsi="Times New Roman" w:cs="Times New Roman"/>
          <w:sz w:val="28"/>
          <w:szCs w:val="28"/>
          <w:lang w:val="kk-KZ"/>
        </w:rPr>
        <w:t>3.Р</w:t>
      </w:r>
      <w:r w:rsidR="005D26E0" w:rsidRPr="003012CF">
        <w:rPr>
          <w:rFonts w:ascii="Times New Roman" w:hAnsi="Times New Roman" w:cs="Times New Roman"/>
          <w:sz w:val="28"/>
          <w:szCs w:val="28"/>
          <w:lang w:val="kk-KZ"/>
        </w:rPr>
        <w:t>азместить в системе Univer итоговый экзаменационный документ по дисциплине.</w:t>
      </w:r>
    </w:p>
    <w:p w:rsidR="005D26E0" w:rsidRPr="003012CF" w:rsidRDefault="004F35F8" w:rsidP="005D26E0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3012CF">
        <w:rPr>
          <w:rFonts w:ascii="Times New Roman" w:hAnsi="Times New Roman" w:cs="Times New Roman"/>
          <w:sz w:val="28"/>
          <w:szCs w:val="28"/>
          <w:lang w:val="kk-KZ"/>
        </w:rPr>
        <w:t>4. До начала экзамена магистрантам праводится  предварительная консультация</w:t>
      </w:r>
      <w:r w:rsidR="005D26E0" w:rsidRPr="003012CF">
        <w:rPr>
          <w:rFonts w:ascii="Times New Roman" w:hAnsi="Times New Roman" w:cs="Times New Roman"/>
          <w:sz w:val="28"/>
          <w:szCs w:val="28"/>
          <w:lang w:val="kk-KZ"/>
        </w:rPr>
        <w:t>.</w:t>
      </w:r>
    </w:p>
    <w:p w:rsidR="005D26E0" w:rsidRPr="003012CF" w:rsidRDefault="004F35F8" w:rsidP="005D26E0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3012CF">
        <w:rPr>
          <w:rFonts w:ascii="Times New Roman" w:hAnsi="Times New Roman" w:cs="Times New Roman"/>
          <w:sz w:val="28"/>
          <w:szCs w:val="28"/>
          <w:lang w:val="kk-KZ"/>
        </w:rPr>
        <w:t>5. П</w:t>
      </w:r>
      <w:r w:rsidR="005D26E0" w:rsidRPr="003012CF">
        <w:rPr>
          <w:rFonts w:ascii="Times New Roman" w:hAnsi="Times New Roman" w:cs="Times New Roman"/>
          <w:sz w:val="28"/>
          <w:szCs w:val="28"/>
          <w:lang w:val="kk-KZ"/>
        </w:rPr>
        <w:t>редседатель экзаменационной комиссии разъясняет требования экзамена.</w:t>
      </w:r>
    </w:p>
    <w:p w:rsidR="005D26E0" w:rsidRPr="003012CF" w:rsidRDefault="004F35F8" w:rsidP="005D26E0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3012CF">
        <w:rPr>
          <w:rFonts w:ascii="Times New Roman" w:hAnsi="Times New Roman" w:cs="Times New Roman"/>
          <w:sz w:val="28"/>
          <w:szCs w:val="28"/>
          <w:lang w:val="kk-KZ"/>
        </w:rPr>
        <w:t>6.Б</w:t>
      </w:r>
      <w:r w:rsidR="005D26E0" w:rsidRPr="003012CF">
        <w:rPr>
          <w:rFonts w:ascii="Times New Roman" w:hAnsi="Times New Roman" w:cs="Times New Roman"/>
          <w:sz w:val="28"/>
          <w:szCs w:val="28"/>
          <w:lang w:val="kk-KZ"/>
        </w:rPr>
        <w:t>аллы, набранные магистрантами в течение 48 часов,</w:t>
      </w:r>
      <w:r w:rsidRPr="003012CF">
        <w:rPr>
          <w:rFonts w:ascii="Times New Roman" w:hAnsi="Times New Roman" w:cs="Times New Roman"/>
          <w:sz w:val="28"/>
          <w:szCs w:val="28"/>
          <w:lang w:val="kk-KZ"/>
        </w:rPr>
        <w:t xml:space="preserve"> выставляются в аттестационной в</w:t>
      </w:r>
      <w:r w:rsidR="005D26E0" w:rsidRPr="003012CF">
        <w:rPr>
          <w:rFonts w:ascii="Times New Roman" w:hAnsi="Times New Roman" w:cs="Times New Roman"/>
          <w:sz w:val="28"/>
          <w:szCs w:val="28"/>
          <w:lang w:val="kk-KZ"/>
        </w:rPr>
        <w:t>едомости.</w:t>
      </w:r>
    </w:p>
    <w:p w:rsidR="005D26E0" w:rsidRDefault="005D26E0" w:rsidP="005D26E0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3012CF">
        <w:rPr>
          <w:rFonts w:ascii="Times New Roman" w:hAnsi="Times New Roman" w:cs="Times New Roman"/>
          <w:sz w:val="28"/>
          <w:szCs w:val="28"/>
          <w:lang w:val="kk-KZ"/>
        </w:rPr>
        <w:t>Политика оценки. Критериальное оценивание: оценка результатов обучения в соответствии с дескрипторами (проверка формирования компетенций на экзаменах с промежуточным контролем).</w:t>
      </w:r>
    </w:p>
    <w:p w:rsidR="00031433" w:rsidRDefault="00031433" w:rsidP="00031433">
      <w:pPr>
        <w:pStyle w:val="1"/>
        <w:ind w:firstLine="709"/>
        <w:jc w:val="both"/>
        <w:rPr>
          <w:lang w:val="kk-KZ"/>
        </w:rPr>
      </w:pPr>
    </w:p>
    <w:p w:rsidR="00031433" w:rsidRDefault="00031433" w:rsidP="00031433">
      <w:pPr>
        <w:pStyle w:val="1"/>
        <w:ind w:firstLine="709"/>
        <w:jc w:val="both"/>
        <w:rPr>
          <w:lang w:val="kk-KZ"/>
        </w:rPr>
      </w:pPr>
    </w:p>
    <w:p w:rsidR="00031433" w:rsidRPr="00907C81" w:rsidRDefault="00031433" w:rsidP="00031433">
      <w:pPr>
        <w:pStyle w:val="1"/>
        <w:ind w:firstLine="709"/>
        <w:jc w:val="both"/>
      </w:pPr>
      <w:r w:rsidRPr="00907C81">
        <w:t>Политика</w:t>
      </w:r>
      <w:r>
        <w:rPr>
          <w:lang w:val="kk-KZ"/>
        </w:rPr>
        <w:t xml:space="preserve"> </w:t>
      </w:r>
      <w:r w:rsidRPr="00907C81">
        <w:t>оценивания:</w:t>
      </w:r>
    </w:p>
    <w:p w:rsidR="00031433" w:rsidRPr="00907C81" w:rsidRDefault="00031433" w:rsidP="00031433">
      <w:pPr>
        <w:pStyle w:val="a6"/>
        <w:spacing w:before="6"/>
        <w:ind w:firstLine="709"/>
        <w:jc w:val="both"/>
        <w:rPr>
          <w:sz w:val="28"/>
          <w:szCs w:val="28"/>
          <w:lang w:val="kk-KZ"/>
        </w:rPr>
      </w:pPr>
      <w:proofErr w:type="spellStart"/>
      <w:r w:rsidRPr="00907C81">
        <w:rPr>
          <w:b/>
          <w:sz w:val="28"/>
          <w:szCs w:val="28"/>
        </w:rPr>
        <w:t>Критериальное</w:t>
      </w:r>
      <w:proofErr w:type="spellEnd"/>
      <w:r w:rsidRPr="00907C81">
        <w:rPr>
          <w:b/>
          <w:sz w:val="28"/>
          <w:szCs w:val="28"/>
        </w:rPr>
        <w:t xml:space="preserve"> оценивание:</w:t>
      </w:r>
      <w:r w:rsidRPr="00907C81">
        <w:rPr>
          <w:sz w:val="28"/>
          <w:szCs w:val="28"/>
        </w:rPr>
        <w:t xml:space="preserve"> оценка результатов обучения в соответствии с дескрипторами, проверка </w:t>
      </w:r>
      <w:proofErr w:type="spellStart"/>
      <w:r w:rsidRPr="00907C81">
        <w:rPr>
          <w:sz w:val="28"/>
          <w:szCs w:val="28"/>
        </w:rPr>
        <w:t>сформированности</w:t>
      </w:r>
      <w:proofErr w:type="spellEnd"/>
      <w:r w:rsidRPr="00907C81">
        <w:rPr>
          <w:sz w:val="28"/>
          <w:szCs w:val="28"/>
        </w:rPr>
        <w:t xml:space="preserve"> компетенций (результатов обучения) на промежуточном контроле и экзаменах. </w:t>
      </w:r>
    </w:p>
    <w:p w:rsidR="00031433" w:rsidRPr="00907C81" w:rsidRDefault="00031433" w:rsidP="00031433">
      <w:pPr>
        <w:pStyle w:val="a6"/>
        <w:spacing w:before="6"/>
        <w:ind w:firstLine="709"/>
        <w:jc w:val="both"/>
        <w:rPr>
          <w:sz w:val="28"/>
          <w:szCs w:val="28"/>
          <w:lang w:val="kk-KZ"/>
        </w:rPr>
      </w:pPr>
      <w:r w:rsidRPr="00907C81">
        <w:rPr>
          <w:sz w:val="28"/>
          <w:szCs w:val="28"/>
        </w:rPr>
        <w:t>Оценка экзаменационных ответов производится по 100-балльной шкале, с учетом степени полноты ответа обучающегося:</w:t>
      </w:r>
    </w:p>
    <w:p w:rsidR="00031433" w:rsidRDefault="00031433" w:rsidP="00031433">
      <w:pPr>
        <w:pStyle w:val="a6"/>
        <w:spacing w:before="6"/>
        <w:rPr>
          <w:lang w:val="kk-KZ"/>
        </w:rPr>
      </w:pPr>
    </w:p>
    <w:tbl>
      <w:tblPr>
        <w:tblStyle w:val="TableNormal"/>
        <w:tblW w:w="0" w:type="auto"/>
        <w:tblInd w:w="1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497"/>
        <w:gridCol w:w="6851"/>
      </w:tblGrid>
      <w:tr w:rsidR="00031433" w:rsidTr="00F32792">
        <w:trPr>
          <w:trHeight w:val="275"/>
        </w:trPr>
        <w:tc>
          <w:tcPr>
            <w:tcW w:w="2497" w:type="dxa"/>
          </w:tcPr>
          <w:p w:rsidR="00031433" w:rsidRDefault="00031433" w:rsidP="00F32792">
            <w:pPr>
              <w:pStyle w:val="TableParagraph"/>
              <w:spacing w:line="256" w:lineRule="exact"/>
              <w:ind w:left="1149"/>
              <w:rPr>
                <w:sz w:val="24"/>
              </w:rPr>
            </w:pPr>
            <w:proofErr w:type="spellStart"/>
            <w:r>
              <w:rPr>
                <w:sz w:val="24"/>
              </w:rPr>
              <w:lastRenderedPageBreak/>
              <w:t>Оценка</w:t>
            </w:r>
            <w:proofErr w:type="spellEnd"/>
          </w:p>
        </w:tc>
        <w:tc>
          <w:tcPr>
            <w:tcW w:w="6851" w:type="dxa"/>
          </w:tcPr>
          <w:p w:rsidR="00031433" w:rsidRDefault="00031433" w:rsidP="00F32792">
            <w:pPr>
              <w:pStyle w:val="TableParagraph"/>
              <w:spacing w:line="256" w:lineRule="exact"/>
              <w:ind w:left="3188" w:right="2616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Критерии</w:t>
            </w:r>
            <w:proofErr w:type="spellEnd"/>
          </w:p>
        </w:tc>
      </w:tr>
      <w:tr w:rsidR="00031433" w:rsidTr="00F32792">
        <w:trPr>
          <w:trHeight w:val="1380"/>
        </w:trPr>
        <w:tc>
          <w:tcPr>
            <w:tcW w:w="2497" w:type="dxa"/>
          </w:tcPr>
          <w:p w:rsidR="00031433" w:rsidRDefault="00031433" w:rsidP="00F32792">
            <w:pPr>
              <w:pStyle w:val="TableParagraph"/>
              <w:spacing w:line="270" w:lineRule="exact"/>
              <w:ind w:left="810"/>
              <w:rPr>
                <w:sz w:val="24"/>
              </w:rPr>
            </w:pPr>
            <w:proofErr w:type="spellStart"/>
            <w:r>
              <w:rPr>
                <w:sz w:val="24"/>
              </w:rPr>
              <w:t>Отлично</w:t>
            </w:r>
            <w:proofErr w:type="spellEnd"/>
          </w:p>
        </w:tc>
        <w:tc>
          <w:tcPr>
            <w:tcW w:w="6851" w:type="dxa"/>
          </w:tcPr>
          <w:p w:rsidR="00031433" w:rsidRPr="00907C81" w:rsidRDefault="00031433" w:rsidP="00F32792">
            <w:pPr>
              <w:pStyle w:val="TableParagraph"/>
              <w:spacing w:line="240" w:lineRule="auto"/>
              <w:ind w:right="98"/>
              <w:jc w:val="both"/>
              <w:rPr>
                <w:sz w:val="24"/>
                <w:lang w:val="ru-RU"/>
              </w:rPr>
            </w:pPr>
            <w:r w:rsidRPr="00907C81">
              <w:rPr>
                <w:sz w:val="24"/>
                <w:lang w:val="ru-RU"/>
              </w:rPr>
              <w:t>1.Даны</w:t>
            </w:r>
            <w:r w:rsidR="003012CF">
              <w:rPr>
                <w:sz w:val="24"/>
                <w:lang w:val="kk-KZ"/>
              </w:rPr>
              <w:t xml:space="preserve"> </w:t>
            </w:r>
            <w:r w:rsidRPr="00907C81">
              <w:rPr>
                <w:sz w:val="24"/>
                <w:lang w:val="ru-RU"/>
              </w:rPr>
              <w:t>правильные</w:t>
            </w:r>
            <w:r w:rsidR="003012CF">
              <w:rPr>
                <w:sz w:val="24"/>
                <w:lang w:val="kk-KZ"/>
              </w:rPr>
              <w:t xml:space="preserve"> </w:t>
            </w:r>
            <w:r w:rsidRPr="00907C81">
              <w:rPr>
                <w:sz w:val="24"/>
                <w:lang w:val="ru-RU"/>
              </w:rPr>
              <w:t>и</w:t>
            </w:r>
            <w:r w:rsidR="003012CF">
              <w:rPr>
                <w:sz w:val="24"/>
                <w:lang w:val="kk-KZ"/>
              </w:rPr>
              <w:t xml:space="preserve"> </w:t>
            </w:r>
            <w:r w:rsidRPr="00907C81">
              <w:rPr>
                <w:sz w:val="24"/>
                <w:lang w:val="ru-RU"/>
              </w:rPr>
              <w:t>полные</w:t>
            </w:r>
            <w:r w:rsidR="003012CF">
              <w:rPr>
                <w:sz w:val="24"/>
                <w:lang w:val="kk-KZ"/>
              </w:rPr>
              <w:t xml:space="preserve"> </w:t>
            </w:r>
            <w:r w:rsidRPr="00907C81">
              <w:rPr>
                <w:sz w:val="24"/>
                <w:lang w:val="ru-RU"/>
              </w:rPr>
              <w:t>ответы</w:t>
            </w:r>
            <w:r w:rsidR="003012CF">
              <w:rPr>
                <w:sz w:val="24"/>
                <w:lang w:val="kk-KZ"/>
              </w:rPr>
              <w:t xml:space="preserve"> </w:t>
            </w:r>
            <w:r w:rsidRPr="00907C81">
              <w:rPr>
                <w:sz w:val="24"/>
                <w:lang w:val="ru-RU"/>
              </w:rPr>
              <w:t>на</w:t>
            </w:r>
            <w:r w:rsidR="003012CF">
              <w:rPr>
                <w:sz w:val="24"/>
                <w:lang w:val="kk-KZ"/>
              </w:rPr>
              <w:t xml:space="preserve"> </w:t>
            </w:r>
            <w:r w:rsidRPr="00907C81">
              <w:rPr>
                <w:sz w:val="24"/>
                <w:lang w:val="ru-RU"/>
              </w:rPr>
              <w:t>все</w:t>
            </w:r>
            <w:r w:rsidR="003012CF">
              <w:rPr>
                <w:sz w:val="24"/>
                <w:lang w:val="kk-KZ"/>
              </w:rPr>
              <w:t xml:space="preserve"> </w:t>
            </w:r>
            <w:r w:rsidRPr="00907C81">
              <w:rPr>
                <w:sz w:val="24"/>
                <w:lang w:val="ru-RU"/>
              </w:rPr>
              <w:t>теоретические</w:t>
            </w:r>
            <w:r w:rsidR="003012CF">
              <w:rPr>
                <w:sz w:val="24"/>
                <w:lang w:val="kk-KZ"/>
              </w:rPr>
              <w:t xml:space="preserve"> </w:t>
            </w:r>
            <w:r w:rsidRPr="00907C81">
              <w:rPr>
                <w:sz w:val="24"/>
                <w:lang w:val="ru-RU"/>
              </w:rPr>
              <w:t>вопросы;</w:t>
            </w:r>
            <w:r w:rsidR="003012CF">
              <w:rPr>
                <w:sz w:val="24"/>
                <w:lang w:val="kk-KZ"/>
              </w:rPr>
              <w:t xml:space="preserve"> </w:t>
            </w:r>
            <w:r w:rsidRPr="00907C81">
              <w:rPr>
                <w:sz w:val="24"/>
                <w:lang w:val="ru-RU"/>
              </w:rPr>
              <w:t>2.Полностью</w:t>
            </w:r>
            <w:r w:rsidR="003012CF">
              <w:rPr>
                <w:sz w:val="24"/>
                <w:lang w:val="kk-KZ"/>
              </w:rPr>
              <w:t xml:space="preserve"> </w:t>
            </w:r>
            <w:r w:rsidRPr="00907C81">
              <w:rPr>
                <w:sz w:val="24"/>
                <w:lang w:val="ru-RU"/>
              </w:rPr>
              <w:t>решено</w:t>
            </w:r>
            <w:r w:rsidR="003012CF">
              <w:rPr>
                <w:sz w:val="24"/>
                <w:lang w:val="kk-KZ"/>
              </w:rPr>
              <w:t xml:space="preserve"> </w:t>
            </w:r>
            <w:r w:rsidRPr="00907C81">
              <w:rPr>
                <w:sz w:val="24"/>
                <w:lang w:val="ru-RU"/>
              </w:rPr>
              <w:t>практическое</w:t>
            </w:r>
            <w:r w:rsidR="003012CF">
              <w:rPr>
                <w:sz w:val="24"/>
                <w:lang w:val="kk-KZ"/>
              </w:rPr>
              <w:t xml:space="preserve"> </w:t>
            </w:r>
            <w:r w:rsidRPr="00907C81">
              <w:rPr>
                <w:sz w:val="24"/>
                <w:lang w:val="ru-RU"/>
              </w:rPr>
              <w:t>задание;</w:t>
            </w:r>
            <w:r w:rsidR="003012CF">
              <w:rPr>
                <w:sz w:val="24"/>
                <w:lang w:val="kk-KZ"/>
              </w:rPr>
              <w:t xml:space="preserve"> </w:t>
            </w:r>
            <w:r w:rsidRPr="00907C81">
              <w:rPr>
                <w:sz w:val="24"/>
                <w:lang w:val="ru-RU"/>
              </w:rPr>
              <w:t>3.Материал</w:t>
            </w:r>
            <w:r w:rsidR="003012CF">
              <w:rPr>
                <w:sz w:val="24"/>
                <w:lang w:val="kk-KZ"/>
              </w:rPr>
              <w:t xml:space="preserve"> </w:t>
            </w:r>
            <w:r w:rsidRPr="00907C81">
              <w:rPr>
                <w:sz w:val="24"/>
                <w:lang w:val="ru-RU"/>
              </w:rPr>
              <w:t>изложен</w:t>
            </w:r>
            <w:r w:rsidR="003012CF">
              <w:rPr>
                <w:sz w:val="24"/>
                <w:lang w:val="kk-KZ"/>
              </w:rPr>
              <w:t xml:space="preserve"> </w:t>
            </w:r>
            <w:r w:rsidRPr="00907C81">
              <w:rPr>
                <w:sz w:val="24"/>
                <w:lang w:val="ru-RU"/>
              </w:rPr>
              <w:t>грамотно</w:t>
            </w:r>
            <w:r w:rsidR="003012CF">
              <w:rPr>
                <w:sz w:val="24"/>
                <w:lang w:val="kk-KZ"/>
              </w:rPr>
              <w:t xml:space="preserve"> </w:t>
            </w:r>
            <w:r w:rsidRPr="00907C81">
              <w:rPr>
                <w:sz w:val="24"/>
                <w:lang w:val="ru-RU"/>
              </w:rPr>
              <w:t>с</w:t>
            </w:r>
            <w:r w:rsidR="003012CF">
              <w:rPr>
                <w:sz w:val="24"/>
                <w:lang w:val="kk-KZ"/>
              </w:rPr>
              <w:t xml:space="preserve"> </w:t>
            </w:r>
            <w:r w:rsidRPr="00907C81">
              <w:rPr>
                <w:sz w:val="24"/>
                <w:lang w:val="ru-RU"/>
              </w:rPr>
              <w:t>соблюдением</w:t>
            </w:r>
            <w:r w:rsidR="003012CF">
              <w:rPr>
                <w:sz w:val="24"/>
                <w:lang w:val="kk-KZ"/>
              </w:rPr>
              <w:t xml:space="preserve"> </w:t>
            </w:r>
            <w:r w:rsidRPr="00907C81">
              <w:rPr>
                <w:sz w:val="24"/>
                <w:lang w:val="ru-RU"/>
              </w:rPr>
              <w:t>логической</w:t>
            </w:r>
            <w:r w:rsidR="003012CF">
              <w:rPr>
                <w:sz w:val="24"/>
                <w:lang w:val="kk-KZ"/>
              </w:rPr>
              <w:t xml:space="preserve"> </w:t>
            </w:r>
            <w:r w:rsidRPr="00907C81">
              <w:rPr>
                <w:sz w:val="24"/>
                <w:lang w:val="ru-RU"/>
              </w:rPr>
              <w:t>последовательности;</w:t>
            </w:r>
            <w:r w:rsidR="003A3FA6">
              <w:rPr>
                <w:sz w:val="24"/>
                <w:lang w:val="kk-KZ"/>
              </w:rPr>
              <w:t xml:space="preserve"> </w:t>
            </w:r>
            <w:r w:rsidRPr="00907C81">
              <w:rPr>
                <w:sz w:val="24"/>
                <w:lang w:val="ru-RU"/>
              </w:rPr>
              <w:t>4.Продемонстрированы</w:t>
            </w:r>
            <w:r w:rsidR="003012CF">
              <w:rPr>
                <w:sz w:val="24"/>
                <w:lang w:val="kk-KZ"/>
              </w:rPr>
              <w:t xml:space="preserve"> </w:t>
            </w:r>
            <w:r w:rsidRPr="00907C81">
              <w:rPr>
                <w:sz w:val="24"/>
                <w:lang w:val="ru-RU"/>
              </w:rPr>
              <w:t>творческие</w:t>
            </w:r>
          </w:p>
          <w:p w:rsidR="00031433" w:rsidRPr="00907C81" w:rsidRDefault="00031433" w:rsidP="00F32792">
            <w:pPr>
              <w:pStyle w:val="TableParagraph"/>
              <w:spacing w:line="261" w:lineRule="exact"/>
              <w:rPr>
                <w:sz w:val="24"/>
                <w:lang w:val="ru-RU"/>
              </w:rPr>
            </w:pPr>
            <w:r w:rsidRPr="00907C81">
              <w:rPr>
                <w:sz w:val="24"/>
                <w:lang w:val="ru-RU"/>
              </w:rPr>
              <w:t>способности.</w:t>
            </w:r>
          </w:p>
        </w:tc>
      </w:tr>
      <w:tr w:rsidR="00031433" w:rsidTr="00F32792">
        <w:trPr>
          <w:trHeight w:val="1382"/>
        </w:trPr>
        <w:tc>
          <w:tcPr>
            <w:tcW w:w="2497" w:type="dxa"/>
          </w:tcPr>
          <w:p w:rsidR="00031433" w:rsidRDefault="00031433" w:rsidP="00F32792">
            <w:pPr>
              <w:pStyle w:val="TableParagraph"/>
              <w:spacing w:line="273" w:lineRule="exact"/>
              <w:ind w:left="839"/>
              <w:rPr>
                <w:sz w:val="24"/>
              </w:rPr>
            </w:pPr>
            <w:proofErr w:type="spellStart"/>
            <w:r>
              <w:rPr>
                <w:sz w:val="24"/>
              </w:rPr>
              <w:t>Хорошо</w:t>
            </w:r>
            <w:proofErr w:type="spellEnd"/>
          </w:p>
        </w:tc>
        <w:tc>
          <w:tcPr>
            <w:tcW w:w="6851" w:type="dxa"/>
          </w:tcPr>
          <w:p w:rsidR="00031433" w:rsidRPr="00907C81" w:rsidRDefault="00031433" w:rsidP="00F32792">
            <w:pPr>
              <w:pStyle w:val="TableParagraph"/>
              <w:spacing w:line="240" w:lineRule="auto"/>
              <w:ind w:right="101"/>
              <w:jc w:val="both"/>
              <w:rPr>
                <w:sz w:val="24"/>
                <w:lang w:val="ru-RU"/>
              </w:rPr>
            </w:pPr>
            <w:r w:rsidRPr="00907C81">
              <w:rPr>
                <w:sz w:val="24"/>
                <w:lang w:val="ru-RU"/>
              </w:rPr>
              <w:t>1. Даны правильные, но неполные ответы на все теоретические</w:t>
            </w:r>
            <w:r w:rsidR="003012CF">
              <w:rPr>
                <w:sz w:val="24"/>
                <w:lang w:val="kk-KZ"/>
              </w:rPr>
              <w:t xml:space="preserve"> </w:t>
            </w:r>
            <w:r w:rsidRPr="00907C81">
              <w:rPr>
                <w:sz w:val="24"/>
                <w:lang w:val="ru-RU"/>
              </w:rPr>
              <w:t>вопросы,</w:t>
            </w:r>
            <w:r w:rsidR="003012CF">
              <w:rPr>
                <w:sz w:val="24"/>
                <w:lang w:val="kk-KZ"/>
              </w:rPr>
              <w:t xml:space="preserve"> </w:t>
            </w:r>
            <w:r w:rsidRPr="00907C81">
              <w:rPr>
                <w:sz w:val="24"/>
                <w:lang w:val="ru-RU"/>
              </w:rPr>
              <w:t>допущены</w:t>
            </w:r>
            <w:r w:rsidR="003012CF">
              <w:rPr>
                <w:sz w:val="24"/>
                <w:lang w:val="kk-KZ"/>
              </w:rPr>
              <w:t xml:space="preserve"> </w:t>
            </w:r>
            <w:r w:rsidRPr="00907C81">
              <w:rPr>
                <w:sz w:val="24"/>
                <w:lang w:val="ru-RU"/>
              </w:rPr>
              <w:t>несущественные</w:t>
            </w:r>
            <w:r w:rsidR="003012CF">
              <w:rPr>
                <w:sz w:val="24"/>
                <w:lang w:val="kk-KZ"/>
              </w:rPr>
              <w:t xml:space="preserve"> </w:t>
            </w:r>
            <w:r w:rsidRPr="00907C81">
              <w:rPr>
                <w:sz w:val="24"/>
                <w:lang w:val="ru-RU"/>
              </w:rPr>
              <w:t>погрешности</w:t>
            </w:r>
            <w:r w:rsidR="003012CF">
              <w:rPr>
                <w:sz w:val="24"/>
                <w:lang w:val="kk-KZ"/>
              </w:rPr>
              <w:t xml:space="preserve"> </w:t>
            </w:r>
            <w:r w:rsidRPr="00907C81">
              <w:rPr>
                <w:sz w:val="24"/>
                <w:lang w:val="ru-RU"/>
              </w:rPr>
              <w:t>или</w:t>
            </w:r>
            <w:r w:rsidR="003012CF">
              <w:rPr>
                <w:sz w:val="24"/>
                <w:lang w:val="kk-KZ"/>
              </w:rPr>
              <w:t xml:space="preserve"> </w:t>
            </w:r>
            <w:r w:rsidRPr="00907C81">
              <w:rPr>
                <w:sz w:val="24"/>
                <w:lang w:val="ru-RU"/>
              </w:rPr>
              <w:t>неточности;</w:t>
            </w:r>
            <w:r w:rsidR="003012CF">
              <w:rPr>
                <w:sz w:val="24"/>
                <w:lang w:val="kk-KZ"/>
              </w:rPr>
              <w:t xml:space="preserve"> </w:t>
            </w:r>
            <w:r w:rsidRPr="00907C81">
              <w:rPr>
                <w:sz w:val="24"/>
                <w:lang w:val="ru-RU"/>
              </w:rPr>
              <w:t>2.Практическое</w:t>
            </w:r>
            <w:r w:rsidR="003012CF">
              <w:rPr>
                <w:sz w:val="24"/>
                <w:lang w:val="kk-KZ"/>
              </w:rPr>
              <w:t xml:space="preserve"> </w:t>
            </w:r>
            <w:r w:rsidRPr="00907C81">
              <w:rPr>
                <w:sz w:val="24"/>
                <w:lang w:val="ru-RU"/>
              </w:rPr>
              <w:t>задание</w:t>
            </w:r>
            <w:r w:rsidR="003012CF">
              <w:rPr>
                <w:sz w:val="24"/>
                <w:lang w:val="kk-KZ"/>
              </w:rPr>
              <w:t xml:space="preserve"> </w:t>
            </w:r>
            <w:proofErr w:type="spellStart"/>
            <w:r w:rsidRPr="00907C81">
              <w:rPr>
                <w:sz w:val="24"/>
                <w:lang w:val="ru-RU"/>
              </w:rPr>
              <w:t>выполнено</w:t>
            </w:r>
            <w:proofErr w:type="gramStart"/>
            <w:r w:rsidRPr="00907C81">
              <w:rPr>
                <w:sz w:val="24"/>
                <w:lang w:val="ru-RU"/>
              </w:rPr>
              <w:t>,о</w:t>
            </w:r>
            <w:proofErr w:type="gramEnd"/>
            <w:r w:rsidRPr="00907C81">
              <w:rPr>
                <w:sz w:val="24"/>
                <w:lang w:val="ru-RU"/>
              </w:rPr>
              <w:t>днако</w:t>
            </w:r>
            <w:proofErr w:type="spellEnd"/>
          </w:p>
          <w:p w:rsidR="00031433" w:rsidRPr="003012CF" w:rsidRDefault="003012CF" w:rsidP="00F32792">
            <w:pPr>
              <w:pStyle w:val="TableParagraph"/>
              <w:spacing w:line="270" w:lineRule="atLeast"/>
              <w:ind w:right="103"/>
              <w:jc w:val="both"/>
              <w:rPr>
                <w:sz w:val="24"/>
                <w:lang w:val="ru-RU"/>
              </w:rPr>
            </w:pPr>
            <w:r w:rsidRPr="003012CF">
              <w:rPr>
                <w:sz w:val="24"/>
                <w:lang w:val="ru-RU"/>
              </w:rPr>
              <w:t>Д</w:t>
            </w:r>
            <w:r w:rsidR="00031433" w:rsidRPr="003012CF">
              <w:rPr>
                <w:sz w:val="24"/>
                <w:lang w:val="ru-RU"/>
              </w:rPr>
              <w:t>опущен</w:t>
            </w:r>
            <w:r>
              <w:rPr>
                <w:sz w:val="24"/>
                <w:lang w:val="kk-KZ"/>
              </w:rPr>
              <w:t xml:space="preserve"> </w:t>
            </w:r>
            <w:proofErr w:type="spellStart"/>
            <w:r w:rsidR="00031433" w:rsidRPr="003012CF">
              <w:rPr>
                <w:sz w:val="24"/>
                <w:lang w:val="ru-RU"/>
              </w:rPr>
              <w:t>анезначительная</w:t>
            </w:r>
            <w:proofErr w:type="spellEnd"/>
            <w:r>
              <w:rPr>
                <w:sz w:val="24"/>
                <w:lang w:val="kk-KZ"/>
              </w:rPr>
              <w:t xml:space="preserve"> </w:t>
            </w:r>
            <w:r w:rsidR="00031433" w:rsidRPr="003012CF">
              <w:rPr>
                <w:sz w:val="24"/>
                <w:lang w:val="ru-RU"/>
              </w:rPr>
              <w:t>ошибка;</w:t>
            </w:r>
            <w:r>
              <w:rPr>
                <w:sz w:val="24"/>
                <w:lang w:val="kk-KZ"/>
              </w:rPr>
              <w:t xml:space="preserve"> </w:t>
            </w:r>
            <w:r w:rsidR="00031433" w:rsidRPr="003012CF">
              <w:rPr>
                <w:sz w:val="24"/>
                <w:lang w:val="ru-RU"/>
              </w:rPr>
              <w:t>3.Материал</w:t>
            </w:r>
            <w:r>
              <w:rPr>
                <w:sz w:val="24"/>
                <w:lang w:val="kk-KZ"/>
              </w:rPr>
              <w:t xml:space="preserve"> </w:t>
            </w:r>
            <w:r w:rsidR="00031433" w:rsidRPr="003012CF">
              <w:rPr>
                <w:sz w:val="24"/>
                <w:lang w:val="ru-RU"/>
              </w:rPr>
              <w:t>изложен</w:t>
            </w:r>
            <w:r>
              <w:rPr>
                <w:sz w:val="24"/>
                <w:lang w:val="kk-KZ"/>
              </w:rPr>
              <w:t xml:space="preserve"> </w:t>
            </w:r>
            <w:r w:rsidR="00031433" w:rsidRPr="003012CF">
              <w:rPr>
                <w:sz w:val="24"/>
                <w:lang w:val="ru-RU"/>
              </w:rPr>
              <w:t>грамотно</w:t>
            </w:r>
            <w:r>
              <w:rPr>
                <w:sz w:val="24"/>
                <w:lang w:val="kk-KZ"/>
              </w:rPr>
              <w:t xml:space="preserve"> </w:t>
            </w:r>
            <w:r w:rsidR="00031433" w:rsidRPr="003012CF">
              <w:rPr>
                <w:sz w:val="24"/>
                <w:lang w:val="ru-RU"/>
              </w:rPr>
              <w:t>с</w:t>
            </w:r>
            <w:r>
              <w:rPr>
                <w:sz w:val="24"/>
                <w:lang w:val="kk-KZ"/>
              </w:rPr>
              <w:t xml:space="preserve"> </w:t>
            </w:r>
            <w:r w:rsidR="00031433" w:rsidRPr="003012CF">
              <w:rPr>
                <w:sz w:val="24"/>
                <w:lang w:val="ru-RU"/>
              </w:rPr>
              <w:t>соблюдением</w:t>
            </w:r>
            <w:r>
              <w:rPr>
                <w:sz w:val="24"/>
                <w:lang w:val="kk-KZ"/>
              </w:rPr>
              <w:t xml:space="preserve"> </w:t>
            </w:r>
            <w:r w:rsidR="00031433" w:rsidRPr="003012CF">
              <w:rPr>
                <w:sz w:val="24"/>
                <w:lang w:val="ru-RU"/>
              </w:rPr>
              <w:t>логической</w:t>
            </w:r>
            <w:r>
              <w:rPr>
                <w:sz w:val="24"/>
                <w:lang w:val="kk-KZ"/>
              </w:rPr>
              <w:t xml:space="preserve"> </w:t>
            </w:r>
            <w:r w:rsidR="00031433" w:rsidRPr="003012CF">
              <w:rPr>
                <w:sz w:val="24"/>
                <w:lang w:val="ru-RU"/>
              </w:rPr>
              <w:t>последовательности.</w:t>
            </w:r>
          </w:p>
        </w:tc>
      </w:tr>
      <w:tr w:rsidR="00031433" w:rsidTr="00F32792">
        <w:trPr>
          <w:trHeight w:val="827"/>
        </w:trPr>
        <w:tc>
          <w:tcPr>
            <w:tcW w:w="2497" w:type="dxa"/>
          </w:tcPr>
          <w:p w:rsidR="00031433" w:rsidRDefault="00031433" w:rsidP="00F32792">
            <w:pPr>
              <w:pStyle w:val="TableParagraph"/>
              <w:spacing w:line="270" w:lineRule="exact"/>
              <w:ind w:left="244"/>
              <w:rPr>
                <w:sz w:val="24"/>
              </w:rPr>
            </w:pPr>
            <w:proofErr w:type="spellStart"/>
            <w:r>
              <w:rPr>
                <w:sz w:val="24"/>
              </w:rPr>
              <w:t>Удовлетворительно</w:t>
            </w:r>
            <w:proofErr w:type="spellEnd"/>
          </w:p>
        </w:tc>
        <w:tc>
          <w:tcPr>
            <w:tcW w:w="6851" w:type="dxa"/>
          </w:tcPr>
          <w:p w:rsidR="00031433" w:rsidRPr="00907C81" w:rsidRDefault="00031433" w:rsidP="00F32792">
            <w:pPr>
              <w:pStyle w:val="TableParagraph"/>
              <w:spacing w:line="270" w:lineRule="exact"/>
              <w:rPr>
                <w:sz w:val="24"/>
                <w:lang w:val="ru-RU"/>
              </w:rPr>
            </w:pPr>
            <w:r w:rsidRPr="00907C81">
              <w:rPr>
                <w:sz w:val="24"/>
                <w:lang w:val="ru-RU"/>
              </w:rPr>
              <w:t>1.Ответы</w:t>
            </w:r>
            <w:r w:rsidR="003012CF">
              <w:rPr>
                <w:sz w:val="24"/>
                <w:lang w:val="kk-KZ"/>
              </w:rPr>
              <w:t xml:space="preserve"> </w:t>
            </w:r>
            <w:r w:rsidRPr="00907C81">
              <w:rPr>
                <w:sz w:val="24"/>
                <w:lang w:val="ru-RU"/>
              </w:rPr>
              <w:t>на</w:t>
            </w:r>
            <w:r w:rsidR="003012CF">
              <w:rPr>
                <w:sz w:val="24"/>
                <w:lang w:val="kk-KZ"/>
              </w:rPr>
              <w:t xml:space="preserve"> </w:t>
            </w:r>
            <w:r w:rsidRPr="00907C81">
              <w:rPr>
                <w:sz w:val="24"/>
                <w:lang w:val="ru-RU"/>
              </w:rPr>
              <w:t>теоретические</w:t>
            </w:r>
            <w:r w:rsidR="003012CF">
              <w:rPr>
                <w:sz w:val="24"/>
                <w:lang w:val="kk-KZ"/>
              </w:rPr>
              <w:t xml:space="preserve"> </w:t>
            </w:r>
            <w:r w:rsidRPr="00907C81">
              <w:rPr>
                <w:sz w:val="24"/>
                <w:lang w:val="ru-RU"/>
              </w:rPr>
              <w:t>вопросы</w:t>
            </w:r>
            <w:r w:rsidR="003012CF">
              <w:rPr>
                <w:sz w:val="24"/>
                <w:lang w:val="kk-KZ"/>
              </w:rPr>
              <w:t xml:space="preserve"> </w:t>
            </w:r>
            <w:r w:rsidRPr="00907C81">
              <w:rPr>
                <w:sz w:val="24"/>
                <w:lang w:val="ru-RU"/>
              </w:rPr>
              <w:t>в</w:t>
            </w:r>
            <w:r w:rsidR="003012CF">
              <w:rPr>
                <w:sz w:val="24"/>
                <w:lang w:val="kk-KZ"/>
              </w:rPr>
              <w:t xml:space="preserve"> </w:t>
            </w:r>
            <w:r w:rsidRPr="00907C81">
              <w:rPr>
                <w:sz w:val="24"/>
                <w:lang w:val="ru-RU"/>
              </w:rPr>
              <w:t>принципе</w:t>
            </w:r>
            <w:r w:rsidR="003012CF">
              <w:rPr>
                <w:sz w:val="24"/>
                <w:lang w:val="kk-KZ"/>
              </w:rPr>
              <w:t xml:space="preserve"> </w:t>
            </w:r>
            <w:r w:rsidRPr="00907C81">
              <w:rPr>
                <w:sz w:val="24"/>
                <w:lang w:val="ru-RU"/>
              </w:rPr>
              <w:t>правильные,</w:t>
            </w:r>
            <w:r w:rsidR="003012CF">
              <w:rPr>
                <w:sz w:val="24"/>
                <w:lang w:val="kk-KZ"/>
              </w:rPr>
              <w:t xml:space="preserve"> </w:t>
            </w:r>
            <w:r w:rsidRPr="00907C81">
              <w:rPr>
                <w:sz w:val="24"/>
                <w:lang w:val="ru-RU"/>
              </w:rPr>
              <w:t>но</w:t>
            </w:r>
          </w:p>
          <w:p w:rsidR="00031433" w:rsidRPr="00907C81" w:rsidRDefault="00031433" w:rsidP="00F32792">
            <w:pPr>
              <w:pStyle w:val="TableParagraph"/>
              <w:spacing w:line="270" w:lineRule="atLeast"/>
              <w:ind w:right="97"/>
              <w:rPr>
                <w:sz w:val="24"/>
                <w:lang w:val="ru-RU"/>
              </w:rPr>
            </w:pPr>
            <w:r w:rsidRPr="00907C81">
              <w:rPr>
                <w:sz w:val="24"/>
                <w:lang w:val="ru-RU"/>
              </w:rPr>
              <w:t>неполные,</w:t>
            </w:r>
            <w:r w:rsidR="003012CF">
              <w:rPr>
                <w:sz w:val="24"/>
                <w:lang w:val="kk-KZ"/>
              </w:rPr>
              <w:t xml:space="preserve"> </w:t>
            </w:r>
            <w:r w:rsidRPr="00907C81">
              <w:rPr>
                <w:sz w:val="24"/>
                <w:lang w:val="ru-RU"/>
              </w:rPr>
              <w:t>допущены</w:t>
            </w:r>
            <w:r w:rsidR="003012CF">
              <w:rPr>
                <w:sz w:val="24"/>
                <w:lang w:val="kk-KZ"/>
              </w:rPr>
              <w:t xml:space="preserve"> </w:t>
            </w:r>
            <w:r w:rsidRPr="00907C81">
              <w:rPr>
                <w:sz w:val="24"/>
                <w:lang w:val="ru-RU"/>
              </w:rPr>
              <w:t>неточности</w:t>
            </w:r>
            <w:r w:rsidR="003012CF">
              <w:rPr>
                <w:sz w:val="24"/>
                <w:lang w:val="kk-KZ"/>
              </w:rPr>
              <w:t xml:space="preserve"> </w:t>
            </w:r>
            <w:r w:rsidRPr="00907C81">
              <w:rPr>
                <w:sz w:val="24"/>
                <w:lang w:val="ru-RU"/>
              </w:rPr>
              <w:t>в</w:t>
            </w:r>
            <w:r w:rsidR="003012CF">
              <w:rPr>
                <w:sz w:val="24"/>
                <w:lang w:val="kk-KZ"/>
              </w:rPr>
              <w:t xml:space="preserve"> </w:t>
            </w:r>
            <w:r w:rsidRPr="00907C81">
              <w:rPr>
                <w:sz w:val="24"/>
                <w:lang w:val="ru-RU"/>
              </w:rPr>
              <w:t>формулировках</w:t>
            </w:r>
            <w:r w:rsidR="003012CF">
              <w:rPr>
                <w:sz w:val="24"/>
                <w:lang w:val="kk-KZ"/>
              </w:rPr>
              <w:t xml:space="preserve"> </w:t>
            </w:r>
            <w:r w:rsidRPr="00907C81">
              <w:rPr>
                <w:sz w:val="24"/>
                <w:lang w:val="ru-RU"/>
              </w:rPr>
              <w:t>и</w:t>
            </w:r>
            <w:r w:rsidR="003012CF">
              <w:rPr>
                <w:sz w:val="24"/>
                <w:lang w:val="kk-KZ"/>
              </w:rPr>
              <w:t xml:space="preserve"> </w:t>
            </w:r>
            <w:r w:rsidRPr="00907C81">
              <w:rPr>
                <w:sz w:val="24"/>
                <w:lang w:val="ru-RU"/>
              </w:rPr>
              <w:t>логические</w:t>
            </w:r>
            <w:r w:rsidR="003012CF">
              <w:rPr>
                <w:sz w:val="24"/>
                <w:lang w:val="kk-KZ"/>
              </w:rPr>
              <w:t xml:space="preserve"> </w:t>
            </w:r>
            <w:r w:rsidRPr="00907C81">
              <w:rPr>
                <w:spacing w:val="-1"/>
                <w:sz w:val="24"/>
                <w:lang w:val="ru-RU"/>
              </w:rPr>
              <w:t>погрешности;</w:t>
            </w:r>
            <w:r w:rsidR="003012CF">
              <w:rPr>
                <w:spacing w:val="-1"/>
                <w:sz w:val="24"/>
                <w:lang w:val="kk-KZ"/>
              </w:rPr>
              <w:t xml:space="preserve"> </w:t>
            </w:r>
            <w:r w:rsidRPr="00907C81">
              <w:rPr>
                <w:spacing w:val="-1"/>
                <w:sz w:val="24"/>
                <w:lang w:val="ru-RU"/>
              </w:rPr>
              <w:t>2.Практическое</w:t>
            </w:r>
            <w:r w:rsidR="003012CF">
              <w:rPr>
                <w:spacing w:val="-1"/>
                <w:sz w:val="24"/>
                <w:lang w:val="kk-KZ"/>
              </w:rPr>
              <w:t xml:space="preserve"> </w:t>
            </w:r>
            <w:r w:rsidRPr="00907C81">
              <w:rPr>
                <w:sz w:val="24"/>
                <w:lang w:val="ru-RU"/>
              </w:rPr>
              <w:t>задание</w:t>
            </w:r>
            <w:r w:rsidR="003012CF">
              <w:rPr>
                <w:sz w:val="24"/>
                <w:lang w:val="kk-KZ"/>
              </w:rPr>
              <w:t xml:space="preserve"> </w:t>
            </w:r>
            <w:r w:rsidRPr="00907C81">
              <w:rPr>
                <w:sz w:val="24"/>
                <w:lang w:val="ru-RU"/>
              </w:rPr>
              <w:t>выполнено</w:t>
            </w:r>
            <w:r w:rsidR="003012CF">
              <w:rPr>
                <w:sz w:val="24"/>
                <w:lang w:val="kk-KZ"/>
              </w:rPr>
              <w:t xml:space="preserve"> </w:t>
            </w:r>
            <w:proofErr w:type="spellStart"/>
            <w:r w:rsidRPr="00907C81">
              <w:rPr>
                <w:sz w:val="24"/>
                <w:lang w:val="ru-RU"/>
              </w:rPr>
              <w:t>неполностью</w:t>
            </w:r>
            <w:proofErr w:type="spellEnd"/>
            <w:r w:rsidRPr="00907C81">
              <w:rPr>
                <w:sz w:val="24"/>
                <w:lang w:val="ru-RU"/>
              </w:rPr>
              <w:t>;</w:t>
            </w:r>
          </w:p>
        </w:tc>
      </w:tr>
      <w:tr w:rsidR="00031433" w:rsidTr="00F32792">
        <w:trPr>
          <w:trHeight w:val="553"/>
        </w:trPr>
        <w:tc>
          <w:tcPr>
            <w:tcW w:w="2497" w:type="dxa"/>
          </w:tcPr>
          <w:p w:rsidR="00031433" w:rsidRPr="00907C81" w:rsidRDefault="00031433" w:rsidP="00F32792">
            <w:pPr>
              <w:pStyle w:val="TableParagraph"/>
              <w:spacing w:line="240" w:lineRule="auto"/>
              <w:ind w:left="0"/>
              <w:rPr>
                <w:sz w:val="24"/>
                <w:lang w:val="ru-RU"/>
              </w:rPr>
            </w:pPr>
          </w:p>
        </w:tc>
        <w:tc>
          <w:tcPr>
            <w:tcW w:w="6851" w:type="dxa"/>
          </w:tcPr>
          <w:p w:rsidR="00031433" w:rsidRPr="003012CF" w:rsidRDefault="00031433" w:rsidP="00F32792">
            <w:pPr>
              <w:pStyle w:val="TableParagraph"/>
              <w:spacing w:line="267" w:lineRule="exact"/>
              <w:rPr>
                <w:sz w:val="24"/>
                <w:lang w:val="ru-RU"/>
              </w:rPr>
            </w:pPr>
            <w:r w:rsidRPr="003012CF">
              <w:rPr>
                <w:sz w:val="24"/>
                <w:lang w:val="ru-RU"/>
              </w:rPr>
              <w:t>3.Материал</w:t>
            </w:r>
            <w:r w:rsidR="003012CF">
              <w:rPr>
                <w:sz w:val="24"/>
                <w:lang w:val="kk-KZ"/>
              </w:rPr>
              <w:t xml:space="preserve"> </w:t>
            </w:r>
            <w:r w:rsidRPr="003012CF">
              <w:rPr>
                <w:sz w:val="24"/>
                <w:lang w:val="ru-RU"/>
              </w:rPr>
              <w:t>изложен</w:t>
            </w:r>
            <w:r w:rsidR="003012CF">
              <w:rPr>
                <w:sz w:val="24"/>
                <w:lang w:val="kk-KZ"/>
              </w:rPr>
              <w:t xml:space="preserve"> </w:t>
            </w:r>
            <w:proofErr w:type="spellStart"/>
            <w:r w:rsidRPr="003012CF">
              <w:rPr>
                <w:sz w:val="24"/>
                <w:lang w:val="ru-RU"/>
              </w:rPr>
              <w:t>грамотно</w:t>
            </w:r>
            <w:proofErr w:type="gramStart"/>
            <w:r w:rsidRPr="003012CF">
              <w:rPr>
                <w:sz w:val="24"/>
                <w:lang w:val="ru-RU"/>
              </w:rPr>
              <w:t>,о</w:t>
            </w:r>
            <w:proofErr w:type="gramEnd"/>
            <w:r w:rsidRPr="003012CF">
              <w:rPr>
                <w:sz w:val="24"/>
                <w:lang w:val="ru-RU"/>
              </w:rPr>
              <w:t>днако</w:t>
            </w:r>
            <w:proofErr w:type="spellEnd"/>
            <w:r w:rsidR="003012CF">
              <w:rPr>
                <w:sz w:val="24"/>
                <w:lang w:val="kk-KZ"/>
              </w:rPr>
              <w:t xml:space="preserve"> </w:t>
            </w:r>
            <w:r w:rsidRPr="003012CF">
              <w:rPr>
                <w:sz w:val="24"/>
                <w:lang w:val="ru-RU"/>
              </w:rPr>
              <w:t>нарушена</w:t>
            </w:r>
            <w:r w:rsidR="003012CF">
              <w:rPr>
                <w:sz w:val="24"/>
                <w:lang w:val="kk-KZ"/>
              </w:rPr>
              <w:t xml:space="preserve"> </w:t>
            </w:r>
            <w:r w:rsidRPr="003012CF">
              <w:rPr>
                <w:sz w:val="24"/>
                <w:lang w:val="ru-RU"/>
              </w:rPr>
              <w:t>логическая</w:t>
            </w:r>
          </w:p>
          <w:p w:rsidR="00031433" w:rsidRDefault="00031433" w:rsidP="00F32792">
            <w:pPr>
              <w:pStyle w:val="TableParagraph"/>
              <w:spacing w:line="267" w:lineRule="exact"/>
              <w:rPr>
                <w:sz w:val="24"/>
              </w:rPr>
            </w:pPr>
            <w:proofErr w:type="spellStart"/>
            <w:proofErr w:type="gramStart"/>
            <w:r>
              <w:rPr>
                <w:sz w:val="24"/>
              </w:rPr>
              <w:t>последовательность</w:t>
            </w:r>
            <w:proofErr w:type="spellEnd"/>
            <w:proofErr w:type="gramEnd"/>
            <w:r>
              <w:rPr>
                <w:sz w:val="24"/>
              </w:rPr>
              <w:t>.</w:t>
            </w:r>
          </w:p>
        </w:tc>
      </w:tr>
      <w:tr w:rsidR="00031433" w:rsidTr="00F32792">
        <w:trPr>
          <w:trHeight w:val="1104"/>
        </w:trPr>
        <w:tc>
          <w:tcPr>
            <w:tcW w:w="2497" w:type="dxa"/>
          </w:tcPr>
          <w:p w:rsidR="00031433" w:rsidRDefault="00031433" w:rsidP="00F32792">
            <w:pPr>
              <w:pStyle w:val="TableParagraph"/>
              <w:spacing w:line="265" w:lineRule="exact"/>
              <w:ind w:left="129"/>
              <w:rPr>
                <w:sz w:val="24"/>
              </w:rPr>
            </w:pPr>
            <w:proofErr w:type="spellStart"/>
            <w:r>
              <w:rPr>
                <w:sz w:val="24"/>
              </w:rPr>
              <w:t>Неудовлетворительно</w:t>
            </w:r>
            <w:proofErr w:type="spellEnd"/>
          </w:p>
        </w:tc>
        <w:tc>
          <w:tcPr>
            <w:tcW w:w="6851" w:type="dxa"/>
          </w:tcPr>
          <w:p w:rsidR="00031433" w:rsidRPr="003012CF" w:rsidRDefault="00031433" w:rsidP="00031433">
            <w:pPr>
              <w:pStyle w:val="TableParagraph"/>
              <w:numPr>
                <w:ilvl w:val="0"/>
                <w:numId w:val="1"/>
              </w:numPr>
              <w:tabs>
                <w:tab w:val="left" w:pos="367"/>
              </w:tabs>
              <w:spacing w:line="265" w:lineRule="exact"/>
              <w:ind w:hanging="260"/>
              <w:jc w:val="both"/>
              <w:rPr>
                <w:sz w:val="24"/>
                <w:lang w:val="ru-RU"/>
              </w:rPr>
            </w:pPr>
            <w:r w:rsidRPr="003012CF">
              <w:rPr>
                <w:sz w:val="24"/>
                <w:lang w:val="ru-RU"/>
              </w:rPr>
              <w:t>Ответы</w:t>
            </w:r>
            <w:r w:rsidR="003012CF">
              <w:rPr>
                <w:sz w:val="24"/>
                <w:lang w:val="kk-KZ"/>
              </w:rPr>
              <w:t xml:space="preserve"> </w:t>
            </w:r>
            <w:r w:rsidRPr="003012CF">
              <w:rPr>
                <w:sz w:val="24"/>
                <w:lang w:val="ru-RU"/>
              </w:rPr>
              <w:t>на</w:t>
            </w:r>
            <w:r w:rsidR="003012CF">
              <w:rPr>
                <w:sz w:val="24"/>
                <w:lang w:val="kk-KZ"/>
              </w:rPr>
              <w:t xml:space="preserve"> </w:t>
            </w:r>
            <w:r w:rsidRPr="003012CF">
              <w:rPr>
                <w:sz w:val="24"/>
                <w:lang w:val="ru-RU"/>
              </w:rPr>
              <w:t>теоретические</w:t>
            </w:r>
            <w:r w:rsidR="003012CF">
              <w:rPr>
                <w:sz w:val="24"/>
                <w:lang w:val="kk-KZ"/>
              </w:rPr>
              <w:t xml:space="preserve"> </w:t>
            </w:r>
            <w:r w:rsidRPr="003012CF">
              <w:rPr>
                <w:sz w:val="24"/>
                <w:lang w:val="ru-RU"/>
              </w:rPr>
              <w:t>вопросы</w:t>
            </w:r>
            <w:r w:rsidR="003012CF">
              <w:rPr>
                <w:sz w:val="24"/>
                <w:lang w:val="kk-KZ"/>
              </w:rPr>
              <w:t xml:space="preserve"> </w:t>
            </w:r>
            <w:r w:rsidRPr="003012CF">
              <w:rPr>
                <w:sz w:val="24"/>
                <w:lang w:val="ru-RU"/>
              </w:rPr>
              <w:t>содержат</w:t>
            </w:r>
            <w:r w:rsidR="003012CF">
              <w:rPr>
                <w:sz w:val="24"/>
                <w:lang w:val="kk-KZ"/>
              </w:rPr>
              <w:t xml:space="preserve"> </w:t>
            </w:r>
            <w:r w:rsidRPr="003012CF">
              <w:rPr>
                <w:sz w:val="24"/>
                <w:lang w:val="ru-RU"/>
              </w:rPr>
              <w:t>грубые</w:t>
            </w:r>
            <w:r w:rsidR="003012CF">
              <w:rPr>
                <w:sz w:val="24"/>
                <w:lang w:val="kk-KZ"/>
              </w:rPr>
              <w:t xml:space="preserve"> </w:t>
            </w:r>
            <w:r w:rsidRPr="003012CF">
              <w:rPr>
                <w:sz w:val="24"/>
                <w:lang w:val="ru-RU"/>
              </w:rPr>
              <w:t>ошибки;</w:t>
            </w:r>
          </w:p>
          <w:p w:rsidR="00031433" w:rsidRPr="00907C81" w:rsidRDefault="00031433" w:rsidP="00031433">
            <w:pPr>
              <w:pStyle w:val="TableParagraph"/>
              <w:numPr>
                <w:ilvl w:val="0"/>
                <w:numId w:val="1"/>
              </w:numPr>
              <w:tabs>
                <w:tab w:val="left" w:pos="374"/>
              </w:tabs>
              <w:spacing w:line="270" w:lineRule="atLeast"/>
              <w:ind w:left="107" w:right="99" w:firstLine="0"/>
              <w:jc w:val="both"/>
              <w:rPr>
                <w:sz w:val="24"/>
                <w:lang w:val="ru-RU"/>
              </w:rPr>
            </w:pPr>
            <w:r w:rsidRPr="00907C81">
              <w:rPr>
                <w:sz w:val="24"/>
                <w:lang w:val="ru-RU"/>
              </w:rPr>
              <w:t>Практическое задание не выполнено; 3. В изложении ответа</w:t>
            </w:r>
            <w:r w:rsidR="003012CF">
              <w:rPr>
                <w:sz w:val="24"/>
                <w:lang w:val="kk-KZ"/>
              </w:rPr>
              <w:t xml:space="preserve"> </w:t>
            </w:r>
            <w:r w:rsidRPr="00907C81">
              <w:rPr>
                <w:sz w:val="24"/>
                <w:lang w:val="ru-RU"/>
              </w:rPr>
              <w:t>допущены</w:t>
            </w:r>
            <w:r w:rsidR="003012CF">
              <w:rPr>
                <w:sz w:val="24"/>
                <w:lang w:val="kk-KZ"/>
              </w:rPr>
              <w:t xml:space="preserve"> </w:t>
            </w:r>
            <w:r w:rsidRPr="00907C81">
              <w:rPr>
                <w:sz w:val="24"/>
                <w:lang w:val="ru-RU"/>
              </w:rPr>
              <w:t>грамматические,</w:t>
            </w:r>
            <w:r w:rsidR="003012CF">
              <w:rPr>
                <w:sz w:val="24"/>
                <w:lang w:val="kk-KZ"/>
              </w:rPr>
              <w:t xml:space="preserve"> </w:t>
            </w:r>
            <w:r w:rsidRPr="00907C81">
              <w:rPr>
                <w:sz w:val="24"/>
                <w:lang w:val="ru-RU"/>
              </w:rPr>
              <w:t>терминологические</w:t>
            </w:r>
            <w:r w:rsidR="003012CF">
              <w:rPr>
                <w:sz w:val="24"/>
                <w:lang w:val="kk-KZ"/>
              </w:rPr>
              <w:t xml:space="preserve"> </w:t>
            </w:r>
            <w:r w:rsidRPr="00907C81">
              <w:rPr>
                <w:sz w:val="24"/>
                <w:lang w:val="ru-RU"/>
              </w:rPr>
              <w:t>ошибки,</w:t>
            </w:r>
            <w:r w:rsidR="003012CF">
              <w:rPr>
                <w:sz w:val="24"/>
                <w:lang w:val="kk-KZ"/>
              </w:rPr>
              <w:t xml:space="preserve"> </w:t>
            </w:r>
            <w:r w:rsidRPr="00907C81">
              <w:rPr>
                <w:sz w:val="24"/>
                <w:lang w:val="ru-RU"/>
              </w:rPr>
              <w:t>нарушена</w:t>
            </w:r>
            <w:r w:rsidR="003012CF">
              <w:rPr>
                <w:sz w:val="24"/>
                <w:lang w:val="kk-KZ"/>
              </w:rPr>
              <w:t xml:space="preserve"> </w:t>
            </w:r>
            <w:r w:rsidRPr="00907C81">
              <w:rPr>
                <w:sz w:val="24"/>
                <w:lang w:val="ru-RU"/>
              </w:rPr>
              <w:t>логическая последовательность.</w:t>
            </w:r>
          </w:p>
        </w:tc>
      </w:tr>
    </w:tbl>
    <w:p w:rsidR="00031433" w:rsidRPr="0019148F" w:rsidRDefault="00031433" w:rsidP="00031433">
      <w:pPr>
        <w:pStyle w:val="a6"/>
        <w:spacing w:before="6"/>
        <w:rPr>
          <w:lang w:val="kk-KZ"/>
        </w:rPr>
      </w:pPr>
      <w:bookmarkStart w:id="0" w:name="_GoBack"/>
      <w:bookmarkEnd w:id="0"/>
    </w:p>
    <w:tbl>
      <w:tblPr>
        <w:tblW w:w="9016" w:type="dxa"/>
        <w:tblInd w:w="124" w:type="dxa"/>
        <w:tblLook w:val="01E0"/>
      </w:tblPr>
      <w:tblGrid>
        <w:gridCol w:w="2497"/>
        <w:gridCol w:w="1765"/>
        <w:gridCol w:w="1908"/>
        <w:gridCol w:w="2846"/>
      </w:tblGrid>
      <w:tr w:rsidR="00031433" w:rsidTr="00F32792">
        <w:trPr>
          <w:trHeight w:val="966"/>
        </w:trPr>
        <w:tc>
          <w:tcPr>
            <w:tcW w:w="2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31433" w:rsidRDefault="00031433" w:rsidP="00F32792">
            <w:pPr>
              <w:pStyle w:val="TableParagraph"/>
              <w:tabs>
                <w:tab w:val="left" w:pos="1562"/>
              </w:tabs>
              <w:spacing w:line="240" w:lineRule="auto"/>
              <w:ind w:right="154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Оценка</w:t>
            </w:r>
            <w:r>
              <w:rPr>
                <w:sz w:val="28"/>
                <w:szCs w:val="28"/>
              </w:rPr>
              <w:tab/>
            </w:r>
            <w:proofErr w:type="gramStart"/>
            <w:r>
              <w:rPr>
                <w:spacing w:val="-6"/>
                <w:sz w:val="28"/>
                <w:szCs w:val="28"/>
              </w:rPr>
              <w:t>по</w:t>
            </w:r>
            <w:r>
              <w:rPr>
                <w:sz w:val="28"/>
                <w:szCs w:val="28"/>
              </w:rPr>
              <w:t>буквенной</w:t>
            </w:r>
            <w:proofErr w:type="gramEnd"/>
          </w:p>
          <w:p w:rsidR="00031433" w:rsidRDefault="00031433" w:rsidP="00F32792">
            <w:pPr>
              <w:pStyle w:val="TableParagraph"/>
              <w:spacing w:line="308" w:lineRule="exac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системе</w:t>
            </w:r>
          </w:p>
        </w:tc>
        <w:tc>
          <w:tcPr>
            <w:tcW w:w="20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31433" w:rsidRDefault="00031433" w:rsidP="00F32792">
            <w:pPr>
              <w:pStyle w:val="TableParagraph"/>
              <w:spacing w:line="240" w:lineRule="auto"/>
              <w:ind w:left="109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Цифровой</w:t>
            </w:r>
            <w:r w:rsidR="003012CF">
              <w:rPr>
                <w:sz w:val="28"/>
                <w:szCs w:val="28"/>
                <w:lang w:val="kk-KZ"/>
              </w:rPr>
              <w:t xml:space="preserve"> </w:t>
            </w:r>
            <w:r>
              <w:rPr>
                <w:w w:val="90"/>
                <w:sz w:val="28"/>
                <w:szCs w:val="28"/>
              </w:rPr>
              <w:t>эквивалент</w:t>
            </w:r>
          </w:p>
        </w:tc>
        <w:tc>
          <w:tcPr>
            <w:tcW w:w="2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31433" w:rsidRDefault="00031433" w:rsidP="00F32792">
            <w:pPr>
              <w:pStyle w:val="TableParagraph"/>
              <w:spacing w:line="240" w:lineRule="auto"/>
              <w:ind w:left="116" w:right="149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Балл</w:t>
            </w:r>
            <w:proofErr w:type="gramStart"/>
            <w:r>
              <w:rPr>
                <w:sz w:val="28"/>
                <w:szCs w:val="28"/>
              </w:rPr>
              <w:t>ы(</w:t>
            </w:r>
            <w:proofErr w:type="gramEnd"/>
            <w:r>
              <w:rPr>
                <w:sz w:val="28"/>
                <w:szCs w:val="28"/>
              </w:rPr>
              <w:t>%-</w:t>
            </w:r>
            <w:proofErr w:type="spellStart"/>
            <w:r>
              <w:rPr>
                <w:sz w:val="28"/>
                <w:szCs w:val="28"/>
              </w:rPr>
              <w:t>ный</w:t>
            </w:r>
            <w:proofErr w:type="spellEnd"/>
            <w:r w:rsidR="003012CF">
              <w:rPr>
                <w:sz w:val="28"/>
                <w:szCs w:val="28"/>
                <w:lang w:val="kk-KZ"/>
              </w:rPr>
              <w:t xml:space="preserve"> </w:t>
            </w:r>
            <w:r>
              <w:rPr>
                <w:sz w:val="28"/>
                <w:szCs w:val="28"/>
              </w:rPr>
              <w:t>показатель)</w:t>
            </w:r>
          </w:p>
        </w:tc>
        <w:tc>
          <w:tcPr>
            <w:tcW w:w="29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31433" w:rsidRDefault="00031433" w:rsidP="00F32792">
            <w:pPr>
              <w:pStyle w:val="TableParagraph"/>
              <w:tabs>
                <w:tab w:val="left" w:pos="2454"/>
              </w:tabs>
              <w:spacing w:line="315" w:lineRule="exact"/>
              <w:ind w:left="111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Оценка</w:t>
            </w:r>
            <w:r>
              <w:rPr>
                <w:sz w:val="28"/>
                <w:szCs w:val="28"/>
              </w:rPr>
              <w:tab/>
            </w:r>
            <w:proofErr w:type="gramStart"/>
            <w:r>
              <w:rPr>
                <w:sz w:val="28"/>
                <w:szCs w:val="28"/>
              </w:rPr>
              <w:t>по</w:t>
            </w:r>
            <w:proofErr w:type="gramEnd"/>
          </w:p>
          <w:p w:rsidR="00031433" w:rsidRDefault="003012CF" w:rsidP="00F32792">
            <w:pPr>
              <w:pStyle w:val="TableParagraph"/>
              <w:spacing w:line="322" w:lineRule="exact"/>
              <w:ind w:left="111" w:right="321"/>
              <w:rPr>
                <w:sz w:val="28"/>
                <w:szCs w:val="28"/>
              </w:rPr>
            </w:pPr>
            <w:r>
              <w:rPr>
                <w:w w:val="90"/>
                <w:sz w:val="28"/>
                <w:szCs w:val="28"/>
              </w:rPr>
              <w:t>Т</w:t>
            </w:r>
            <w:r w:rsidR="00031433">
              <w:rPr>
                <w:w w:val="90"/>
                <w:sz w:val="28"/>
                <w:szCs w:val="28"/>
              </w:rPr>
              <w:t>радиционной</w:t>
            </w:r>
            <w:r>
              <w:rPr>
                <w:w w:val="90"/>
                <w:sz w:val="28"/>
                <w:szCs w:val="28"/>
                <w:lang w:val="kk-KZ"/>
              </w:rPr>
              <w:t xml:space="preserve"> </w:t>
            </w:r>
            <w:r w:rsidR="00031433">
              <w:rPr>
                <w:sz w:val="28"/>
                <w:szCs w:val="28"/>
              </w:rPr>
              <w:t>системе</w:t>
            </w:r>
          </w:p>
        </w:tc>
      </w:tr>
      <w:tr w:rsidR="00031433" w:rsidTr="00F32792">
        <w:trPr>
          <w:trHeight w:val="323"/>
        </w:trPr>
        <w:tc>
          <w:tcPr>
            <w:tcW w:w="2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31433" w:rsidRDefault="00031433" w:rsidP="00F32792">
            <w:pPr>
              <w:pStyle w:val="TableParagraph"/>
              <w:spacing w:line="303" w:lineRule="exact"/>
              <w:rPr>
                <w:sz w:val="28"/>
                <w:szCs w:val="28"/>
              </w:rPr>
            </w:pPr>
            <w:r>
              <w:rPr>
                <w:w w:val="98"/>
                <w:sz w:val="28"/>
                <w:szCs w:val="28"/>
              </w:rPr>
              <w:t>A</w:t>
            </w:r>
          </w:p>
        </w:tc>
        <w:tc>
          <w:tcPr>
            <w:tcW w:w="20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31433" w:rsidRDefault="00031433" w:rsidP="00F32792">
            <w:pPr>
              <w:pStyle w:val="TableParagraph"/>
              <w:spacing w:line="303" w:lineRule="exact"/>
              <w:ind w:left="109"/>
              <w:rPr>
                <w:sz w:val="28"/>
                <w:szCs w:val="28"/>
              </w:rPr>
            </w:pPr>
            <w:r>
              <w:rPr>
                <w:w w:val="98"/>
                <w:sz w:val="28"/>
                <w:szCs w:val="28"/>
              </w:rPr>
              <w:t>4</w:t>
            </w:r>
          </w:p>
        </w:tc>
        <w:tc>
          <w:tcPr>
            <w:tcW w:w="2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31433" w:rsidRDefault="00031433" w:rsidP="00F32792">
            <w:pPr>
              <w:pStyle w:val="TableParagraph"/>
              <w:spacing w:line="303" w:lineRule="exact"/>
              <w:ind w:left="116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95-100</w:t>
            </w:r>
          </w:p>
        </w:tc>
        <w:tc>
          <w:tcPr>
            <w:tcW w:w="290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31433" w:rsidRDefault="00031433" w:rsidP="00F32792">
            <w:pPr>
              <w:pStyle w:val="TableParagraph"/>
              <w:spacing w:line="315" w:lineRule="exact"/>
              <w:ind w:left="111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Отлично</w:t>
            </w:r>
          </w:p>
        </w:tc>
      </w:tr>
      <w:tr w:rsidR="00031433" w:rsidTr="00F32792">
        <w:trPr>
          <w:trHeight w:val="321"/>
        </w:trPr>
        <w:tc>
          <w:tcPr>
            <w:tcW w:w="2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31433" w:rsidRDefault="00031433" w:rsidP="00F32792">
            <w:pPr>
              <w:pStyle w:val="TableParagrap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A-</w:t>
            </w:r>
          </w:p>
        </w:tc>
        <w:tc>
          <w:tcPr>
            <w:tcW w:w="20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31433" w:rsidRDefault="00031433" w:rsidP="00F32792">
            <w:pPr>
              <w:pStyle w:val="TableParagraph"/>
              <w:ind w:left="109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3,67</w:t>
            </w:r>
          </w:p>
        </w:tc>
        <w:tc>
          <w:tcPr>
            <w:tcW w:w="2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31433" w:rsidRDefault="00031433" w:rsidP="00F32792">
            <w:pPr>
              <w:pStyle w:val="TableParagraph"/>
              <w:ind w:left="116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94-90</w:t>
            </w:r>
          </w:p>
        </w:tc>
        <w:tc>
          <w:tcPr>
            <w:tcW w:w="290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31433" w:rsidRDefault="00031433" w:rsidP="00F32792"/>
        </w:tc>
      </w:tr>
      <w:tr w:rsidR="00031433" w:rsidTr="00F32792">
        <w:trPr>
          <w:trHeight w:val="321"/>
        </w:trPr>
        <w:tc>
          <w:tcPr>
            <w:tcW w:w="2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31433" w:rsidRDefault="00031433" w:rsidP="00F32792">
            <w:pPr>
              <w:pStyle w:val="TableParagrap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B+</w:t>
            </w:r>
          </w:p>
        </w:tc>
        <w:tc>
          <w:tcPr>
            <w:tcW w:w="20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31433" w:rsidRDefault="00031433" w:rsidP="00F32792">
            <w:pPr>
              <w:pStyle w:val="TableParagraph"/>
              <w:ind w:left="109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3,33</w:t>
            </w:r>
          </w:p>
        </w:tc>
        <w:tc>
          <w:tcPr>
            <w:tcW w:w="2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31433" w:rsidRDefault="00031433" w:rsidP="00F32792">
            <w:pPr>
              <w:pStyle w:val="TableParagraph"/>
              <w:ind w:left="116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85-89</w:t>
            </w:r>
          </w:p>
        </w:tc>
        <w:tc>
          <w:tcPr>
            <w:tcW w:w="290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31433" w:rsidRDefault="00031433" w:rsidP="00F32792">
            <w:pPr>
              <w:pStyle w:val="TableParagraph"/>
              <w:spacing w:before="6" w:line="240" w:lineRule="auto"/>
              <w:ind w:left="0"/>
              <w:rPr>
                <w:sz w:val="28"/>
                <w:szCs w:val="28"/>
              </w:rPr>
            </w:pPr>
          </w:p>
          <w:p w:rsidR="00031433" w:rsidRDefault="00031433" w:rsidP="00F32792">
            <w:pPr>
              <w:pStyle w:val="TableParagraph"/>
              <w:spacing w:line="240" w:lineRule="auto"/>
              <w:ind w:left="111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Хорошо</w:t>
            </w:r>
          </w:p>
        </w:tc>
      </w:tr>
      <w:tr w:rsidR="00031433" w:rsidTr="00F32792">
        <w:trPr>
          <w:trHeight w:val="318"/>
        </w:trPr>
        <w:tc>
          <w:tcPr>
            <w:tcW w:w="2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31433" w:rsidRDefault="00031433" w:rsidP="00F32792">
            <w:pPr>
              <w:pStyle w:val="TableParagraph"/>
              <w:spacing w:line="299" w:lineRule="exact"/>
              <w:rPr>
                <w:sz w:val="28"/>
                <w:szCs w:val="28"/>
              </w:rPr>
            </w:pPr>
            <w:r>
              <w:rPr>
                <w:w w:val="98"/>
                <w:sz w:val="28"/>
                <w:szCs w:val="28"/>
              </w:rPr>
              <w:t>B</w:t>
            </w:r>
          </w:p>
        </w:tc>
        <w:tc>
          <w:tcPr>
            <w:tcW w:w="20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31433" w:rsidRDefault="00031433" w:rsidP="00F32792">
            <w:pPr>
              <w:pStyle w:val="TableParagraph"/>
              <w:spacing w:line="299" w:lineRule="exact"/>
              <w:ind w:left="109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3,0</w:t>
            </w:r>
          </w:p>
        </w:tc>
        <w:tc>
          <w:tcPr>
            <w:tcW w:w="2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31433" w:rsidRDefault="00031433" w:rsidP="00F32792">
            <w:pPr>
              <w:pStyle w:val="TableParagraph"/>
              <w:spacing w:line="299" w:lineRule="exact"/>
              <w:ind w:left="116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80-84</w:t>
            </w:r>
          </w:p>
        </w:tc>
        <w:tc>
          <w:tcPr>
            <w:tcW w:w="290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31433" w:rsidRDefault="00031433" w:rsidP="00F32792"/>
        </w:tc>
      </w:tr>
      <w:tr w:rsidR="00031433" w:rsidTr="00F32792">
        <w:trPr>
          <w:trHeight w:val="321"/>
        </w:trPr>
        <w:tc>
          <w:tcPr>
            <w:tcW w:w="2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31433" w:rsidRDefault="00031433" w:rsidP="00F32792">
            <w:pPr>
              <w:pStyle w:val="TableParagraph"/>
              <w:spacing w:line="302" w:lineRule="exac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B-</w:t>
            </w:r>
          </w:p>
        </w:tc>
        <w:tc>
          <w:tcPr>
            <w:tcW w:w="20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31433" w:rsidRDefault="00031433" w:rsidP="00F32792">
            <w:pPr>
              <w:pStyle w:val="TableParagraph"/>
              <w:spacing w:line="302" w:lineRule="exact"/>
              <w:ind w:left="109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2,67</w:t>
            </w:r>
          </w:p>
        </w:tc>
        <w:tc>
          <w:tcPr>
            <w:tcW w:w="2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31433" w:rsidRDefault="00031433" w:rsidP="00F32792">
            <w:pPr>
              <w:pStyle w:val="TableParagraph"/>
              <w:spacing w:line="302" w:lineRule="exact"/>
              <w:ind w:left="116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75-79</w:t>
            </w:r>
          </w:p>
        </w:tc>
        <w:tc>
          <w:tcPr>
            <w:tcW w:w="290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31433" w:rsidRDefault="00031433" w:rsidP="00F32792"/>
        </w:tc>
      </w:tr>
      <w:tr w:rsidR="00031433" w:rsidTr="00F32792">
        <w:trPr>
          <w:trHeight w:val="321"/>
        </w:trPr>
        <w:tc>
          <w:tcPr>
            <w:tcW w:w="2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31433" w:rsidRDefault="00031433" w:rsidP="00F32792">
            <w:pPr>
              <w:pStyle w:val="TableParagraph"/>
              <w:spacing w:line="301" w:lineRule="exac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C+</w:t>
            </w:r>
          </w:p>
        </w:tc>
        <w:tc>
          <w:tcPr>
            <w:tcW w:w="20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31433" w:rsidRDefault="00031433" w:rsidP="00F32792">
            <w:pPr>
              <w:pStyle w:val="TableParagraph"/>
              <w:spacing w:line="301" w:lineRule="exact"/>
              <w:ind w:left="109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2,33</w:t>
            </w:r>
          </w:p>
        </w:tc>
        <w:tc>
          <w:tcPr>
            <w:tcW w:w="2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31433" w:rsidRDefault="00031433" w:rsidP="00F32792">
            <w:pPr>
              <w:pStyle w:val="TableParagraph"/>
              <w:spacing w:line="301" w:lineRule="exact"/>
              <w:ind w:left="116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70-74</w:t>
            </w:r>
          </w:p>
        </w:tc>
        <w:tc>
          <w:tcPr>
            <w:tcW w:w="290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31433" w:rsidRDefault="00031433" w:rsidP="00F32792">
            <w:pPr>
              <w:pStyle w:val="TableParagraph"/>
              <w:spacing w:line="240" w:lineRule="auto"/>
              <w:ind w:left="0"/>
              <w:rPr>
                <w:sz w:val="28"/>
                <w:szCs w:val="28"/>
              </w:rPr>
            </w:pPr>
          </w:p>
          <w:p w:rsidR="00031433" w:rsidRDefault="00031433" w:rsidP="00F32792">
            <w:pPr>
              <w:pStyle w:val="TableParagraph"/>
              <w:spacing w:before="8" w:line="240" w:lineRule="auto"/>
              <w:ind w:left="0"/>
              <w:rPr>
                <w:sz w:val="28"/>
                <w:szCs w:val="28"/>
              </w:rPr>
            </w:pPr>
          </w:p>
          <w:p w:rsidR="00031433" w:rsidRDefault="00031433" w:rsidP="00F32792">
            <w:pPr>
              <w:pStyle w:val="TableParagraph"/>
              <w:spacing w:line="240" w:lineRule="auto"/>
              <w:ind w:left="111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Удовлетворительно</w:t>
            </w:r>
          </w:p>
        </w:tc>
      </w:tr>
      <w:tr w:rsidR="00031433" w:rsidTr="00F32792">
        <w:trPr>
          <w:trHeight w:val="325"/>
        </w:trPr>
        <w:tc>
          <w:tcPr>
            <w:tcW w:w="2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31433" w:rsidRDefault="00031433" w:rsidP="00F32792">
            <w:pPr>
              <w:pStyle w:val="TableParagraph"/>
              <w:spacing w:line="306" w:lineRule="exact"/>
              <w:rPr>
                <w:sz w:val="28"/>
                <w:szCs w:val="28"/>
              </w:rPr>
            </w:pPr>
            <w:r>
              <w:rPr>
                <w:w w:val="98"/>
                <w:sz w:val="28"/>
                <w:szCs w:val="28"/>
              </w:rPr>
              <w:t>C</w:t>
            </w:r>
          </w:p>
        </w:tc>
        <w:tc>
          <w:tcPr>
            <w:tcW w:w="20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31433" w:rsidRDefault="00031433" w:rsidP="00F32792">
            <w:pPr>
              <w:pStyle w:val="TableParagraph"/>
              <w:spacing w:line="306" w:lineRule="exact"/>
              <w:ind w:left="109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2,0</w:t>
            </w:r>
          </w:p>
        </w:tc>
        <w:tc>
          <w:tcPr>
            <w:tcW w:w="2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31433" w:rsidRDefault="00031433" w:rsidP="00F32792">
            <w:pPr>
              <w:pStyle w:val="TableParagraph"/>
              <w:spacing w:line="306" w:lineRule="exact"/>
              <w:ind w:left="116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65-69</w:t>
            </w:r>
          </w:p>
        </w:tc>
        <w:tc>
          <w:tcPr>
            <w:tcW w:w="290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31433" w:rsidRDefault="00031433" w:rsidP="00F32792"/>
        </w:tc>
      </w:tr>
      <w:tr w:rsidR="00031433" w:rsidTr="00F32792">
        <w:trPr>
          <w:trHeight w:val="321"/>
        </w:trPr>
        <w:tc>
          <w:tcPr>
            <w:tcW w:w="2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31433" w:rsidRDefault="00031433" w:rsidP="00F32792">
            <w:pPr>
              <w:pStyle w:val="TableParagrap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C-</w:t>
            </w:r>
          </w:p>
        </w:tc>
        <w:tc>
          <w:tcPr>
            <w:tcW w:w="20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31433" w:rsidRDefault="00031433" w:rsidP="00F32792">
            <w:pPr>
              <w:pStyle w:val="TableParagraph"/>
              <w:ind w:left="109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1,67</w:t>
            </w:r>
          </w:p>
        </w:tc>
        <w:tc>
          <w:tcPr>
            <w:tcW w:w="2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31433" w:rsidRDefault="00031433" w:rsidP="00F32792">
            <w:pPr>
              <w:pStyle w:val="TableParagraph"/>
              <w:ind w:left="116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60-64</w:t>
            </w:r>
          </w:p>
        </w:tc>
        <w:tc>
          <w:tcPr>
            <w:tcW w:w="290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31433" w:rsidRDefault="00031433" w:rsidP="00F32792"/>
        </w:tc>
      </w:tr>
      <w:tr w:rsidR="00031433" w:rsidTr="00F32792">
        <w:trPr>
          <w:trHeight w:val="321"/>
        </w:trPr>
        <w:tc>
          <w:tcPr>
            <w:tcW w:w="2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31433" w:rsidRDefault="00031433" w:rsidP="00F32792">
            <w:pPr>
              <w:pStyle w:val="TableParagrap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D+</w:t>
            </w:r>
          </w:p>
        </w:tc>
        <w:tc>
          <w:tcPr>
            <w:tcW w:w="20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31433" w:rsidRDefault="00031433" w:rsidP="00F32792">
            <w:pPr>
              <w:pStyle w:val="TableParagraph"/>
              <w:ind w:left="109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1,33</w:t>
            </w:r>
          </w:p>
        </w:tc>
        <w:tc>
          <w:tcPr>
            <w:tcW w:w="2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31433" w:rsidRDefault="00031433" w:rsidP="00F32792">
            <w:pPr>
              <w:pStyle w:val="TableParagraph"/>
              <w:ind w:left="116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55-59</w:t>
            </w:r>
          </w:p>
        </w:tc>
        <w:tc>
          <w:tcPr>
            <w:tcW w:w="290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31433" w:rsidRDefault="00031433" w:rsidP="00F32792"/>
        </w:tc>
      </w:tr>
      <w:tr w:rsidR="00031433" w:rsidTr="00F32792">
        <w:trPr>
          <w:trHeight w:val="321"/>
        </w:trPr>
        <w:tc>
          <w:tcPr>
            <w:tcW w:w="2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31433" w:rsidRDefault="00031433" w:rsidP="00F32792">
            <w:pPr>
              <w:pStyle w:val="TableParagrap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D-</w:t>
            </w:r>
          </w:p>
        </w:tc>
        <w:tc>
          <w:tcPr>
            <w:tcW w:w="20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31433" w:rsidRDefault="00031433" w:rsidP="00F32792">
            <w:pPr>
              <w:pStyle w:val="TableParagraph"/>
              <w:ind w:left="109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1,0</w:t>
            </w:r>
          </w:p>
        </w:tc>
        <w:tc>
          <w:tcPr>
            <w:tcW w:w="2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31433" w:rsidRDefault="00031433" w:rsidP="00F32792">
            <w:pPr>
              <w:pStyle w:val="TableParagraph"/>
              <w:ind w:left="116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50-54</w:t>
            </w:r>
          </w:p>
        </w:tc>
        <w:tc>
          <w:tcPr>
            <w:tcW w:w="290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31433" w:rsidRDefault="00031433" w:rsidP="00F32792"/>
        </w:tc>
      </w:tr>
      <w:tr w:rsidR="00031433" w:rsidTr="00F32792">
        <w:trPr>
          <w:trHeight w:val="321"/>
        </w:trPr>
        <w:tc>
          <w:tcPr>
            <w:tcW w:w="2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31433" w:rsidRDefault="00031433" w:rsidP="00F32792">
            <w:pPr>
              <w:pStyle w:val="TableParagrap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FX</w:t>
            </w:r>
          </w:p>
        </w:tc>
        <w:tc>
          <w:tcPr>
            <w:tcW w:w="20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31433" w:rsidRDefault="00031433" w:rsidP="00F32792">
            <w:pPr>
              <w:pStyle w:val="TableParagraph"/>
              <w:ind w:left="109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0,5</w:t>
            </w:r>
          </w:p>
        </w:tc>
        <w:tc>
          <w:tcPr>
            <w:tcW w:w="2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31433" w:rsidRDefault="00031433" w:rsidP="00F32792">
            <w:pPr>
              <w:pStyle w:val="TableParagraph"/>
              <w:ind w:left="116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25-49</w:t>
            </w:r>
          </w:p>
        </w:tc>
        <w:tc>
          <w:tcPr>
            <w:tcW w:w="290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31433" w:rsidRDefault="00031433" w:rsidP="00F32792">
            <w:pPr>
              <w:pStyle w:val="TableParagraph"/>
              <w:spacing w:line="317" w:lineRule="exact"/>
              <w:ind w:left="111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Неудовлетворительно</w:t>
            </w:r>
          </w:p>
        </w:tc>
      </w:tr>
      <w:tr w:rsidR="00031433" w:rsidTr="00F32792">
        <w:trPr>
          <w:trHeight w:val="321"/>
        </w:trPr>
        <w:tc>
          <w:tcPr>
            <w:tcW w:w="2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31433" w:rsidRDefault="00031433" w:rsidP="00F32792">
            <w:pPr>
              <w:pStyle w:val="TableParagraph"/>
              <w:rPr>
                <w:sz w:val="28"/>
                <w:szCs w:val="28"/>
              </w:rPr>
            </w:pPr>
            <w:r>
              <w:rPr>
                <w:w w:val="98"/>
                <w:sz w:val="28"/>
                <w:szCs w:val="28"/>
              </w:rPr>
              <w:t>F</w:t>
            </w:r>
          </w:p>
        </w:tc>
        <w:tc>
          <w:tcPr>
            <w:tcW w:w="20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31433" w:rsidRDefault="00031433" w:rsidP="00F32792">
            <w:pPr>
              <w:pStyle w:val="TableParagraph"/>
              <w:ind w:left="109"/>
              <w:rPr>
                <w:sz w:val="28"/>
                <w:szCs w:val="28"/>
              </w:rPr>
            </w:pPr>
            <w:r>
              <w:rPr>
                <w:w w:val="98"/>
                <w:sz w:val="28"/>
                <w:szCs w:val="28"/>
              </w:rPr>
              <w:t>0</w:t>
            </w:r>
          </w:p>
        </w:tc>
        <w:tc>
          <w:tcPr>
            <w:tcW w:w="2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31433" w:rsidRDefault="00031433" w:rsidP="00F32792">
            <w:pPr>
              <w:pStyle w:val="TableParagraph"/>
              <w:ind w:left="116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0-24</w:t>
            </w:r>
          </w:p>
        </w:tc>
        <w:tc>
          <w:tcPr>
            <w:tcW w:w="290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31433" w:rsidRDefault="00031433" w:rsidP="00F32792"/>
        </w:tc>
      </w:tr>
    </w:tbl>
    <w:p w:rsidR="00031433" w:rsidRDefault="00031433" w:rsidP="00031433">
      <w:pPr>
        <w:pStyle w:val="Standard"/>
        <w:autoSpaceDE w:val="0"/>
        <w:ind w:firstLine="709"/>
        <w:jc w:val="both"/>
        <w:rPr>
          <w:rFonts w:eastAsia="Times New Roman" w:cs="Times New Roman"/>
          <w:bCs/>
          <w:color w:val="000000"/>
          <w:sz w:val="28"/>
          <w:szCs w:val="28"/>
          <w:lang w:val="kk-KZ"/>
        </w:rPr>
      </w:pPr>
    </w:p>
    <w:p w:rsidR="007F1006" w:rsidRPr="00834F43" w:rsidRDefault="00031433" w:rsidP="00834F43">
      <w:pPr>
        <w:pStyle w:val="Standard"/>
        <w:autoSpaceDE w:val="0"/>
        <w:ind w:firstLine="709"/>
        <w:jc w:val="both"/>
        <w:rPr>
          <w:rFonts w:eastAsia="Times New Roman" w:cs="Times New Roman"/>
          <w:bCs/>
          <w:color w:val="000000"/>
          <w:sz w:val="28"/>
          <w:szCs w:val="28"/>
          <w:lang w:val="kk-KZ"/>
        </w:rPr>
      </w:pPr>
      <w:r>
        <w:rPr>
          <w:rFonts w:eastAsia="Times New Roman" w:cs="Times New Roman"/>
          <w:bCs/>
          <w:color w:val="000000"/>
          <w:sz w:val="28"/>
          <w:szCs w:val="28"/>
          <w:lang w:val="kk-KZ"/>
        </w:rPr>
        <w:t xml:space="preserve"> </w:t>
      </w:r>
    </w:p>
    <w:p w:rsidR="00272AFC" w:rsidRPr="00C750DE" w:rsidRDefault="00272AFC" w:rsidP="00272AFC">
      <w:pPr>
        <w:pStyle w:val="a3"/>
        <w:ind w:firstLine="567"/>
        <w:jc w:val="both"/>
        <w:rPr>
          <w:rFonts w:ascii="Times New Roman" w:hAnsi="Times New Roman"/>
          <w:b/>
          <w:color w:val="000000"/>
          <w:sz w:val="28"/>
          <w:szCs w:val="28"/>
          <w:lang w:val="kk-KZ"/>
        </w:rPr>
      </w:pPr>
      <w:r w:rsidRPr="00C750DE">
        <w:rPr>
          <w:rFonts w:ascii="Times New Roman" w:hAnsi="Times New Roman"/>
          <w:b/>
          <w:color w:val="000000"/>
          <w:sz w:val="28"/>
          <w:szCs w:val="28"/>
          <w:lang w:val="kk-KZ"/>
        </w:rPr>
        <w:t>Основные темы для подготовки к экзамену:</w:t>
      </w:r>
    </w:p>
    <w:p w:rsidR="00272AFC" w:rsidRPr="00C750DE" w:rsidRDefault="00272AFC" w:rsidP="00272AFC">
      <w:pPr>
        <w:pStyle w:val="a3"/>
        <w:ind w:firstLine="567"/>
        <w:jc w:val="both"/>
        <w:rPr>
          <w:rFonts w:ascii="Times New Roman" w:hAnsi="Times New Roman"/>
          <w:b/>
          <w:sz w:val="28"/>
          <w:szCs w:val="28"/>
        </w:rPr>
      </w:pPr>
    </w:p>
    <w:p w:rsidR="00AE1EE4" w:rsidRPr="00AE1EE4" w:rsidRDefault="00AE1EE4" w:rsidP="00AE1EE4">
      <w:pPr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AE1EE4">
        <w:rPr>
          <w:rFonts w:ascii="Times New Roman" w:hAnsi="Times New Roman" w:cs="Times New Roman"/>
          <w:b/>
          <w:sz w:val="28"/>
          <w:szCs w:val="28"/>
          <w:lang w:val="kk-KZ"/>
        </w:rPr>
        <w:t xml:space="preserve">1. </w:t>
      </w:r>
      <w:r w:rsidRPr="00AE1EE4">
        <w:rPr>
          <w:rFonts w:ascii="Times New Roman" w:hAnsi="Times New Roman" w:cs="Times New Roman"/>
          <w:b/>
          <w:sz w:val="28"/>
          <w:szCs w:val="28"/>
        </w:rPr>
        <w:t>Теоретико-правовые взгляды и определение конкуренции, цели конкурентного права, место в системе права и источники.</w:t>
      </w:r>
    </w:p>
    <w:p w:rsidR="00AE1EE4" w:rsidRPr="00AE1EE4" w:rsidRDefault="00AE1EE4" w:rsidP="00AE1EE4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AE1EE4">
        <w:rPr>
          <w:rFonts w:ascii="Times New Roman" w:hAnsi="Times New Roman" w:cs="Times New Roman"/>
          <w:sz w:val="28"/>
          <w:szCs w:val="28"/>
          <w:lang w:val="kk-KZ"/>
        </w:rPr>
        <w:t xml:space="preserve">Понятие товарного рынка. Виды рынков. Продуктовые и географические границы товарного рынка. Понятие конкуренции. Роль </w:t>
      </w:r>
      <w:r w:rsidRPr="00AE1EE4">
        <w:rPr>
          <w:rFonts w:ascii="Times New Roman" w:hAnsi="Times New Roman" w:cs="Times New Roman"/>
          <w:sz w:val="28"/>
          <w:szCs w:val="28"/>
          <w:lang w:val="kk-KZ"/>
        </w:rPr>
        <w:lastRenderedPageBreak/>
        <w:t>конкуренции в развитии экономики государства. Предмет регулирования конкурентного права. Общая характеристика общественных отношений, регулируемых конкурентным правом. Метод правового регулирования отношений, входящих в предмет конкурентного права. Понятие и классификация принципов конкурентного права. Цели и задачи</w:t>
      </w:r>
    </w:p>
    <w:p w:rsidR="00AE1EE4" w:rsidRPr="00AE1EE4" w:rsidRDefault="00AE1EE4" w:rsidP="00AE1EE4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AE1EE4" w:rsidRPr="00AE1EE4" w:rsidRDefault="00AE1EE4" w:rsidP="00AE1EE4">
      <w:pPr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</w:rPr>
        <w:t>2.</w:t>
      </w:r>
      <w:r w:rsidRPr="00AE1EE4">
        <w:rPr>
          <w:rFonts w:ascii="Times New Roman" w:hAnsi="Times New Roman" w:cs="Times New Roman"/>
          <w:b/>
          <w:sz w:val="28"/>
          <w:szCs w:val="28"/>
        </w:rPr>
        <w:t>Квалификация антимонопольного законодательства</w:t>
      </w:r>
    </w:p>
    <w:p w:rsidR="00AE1EE4" w:rsidRPr="00AE1EE4" w:rsidRDefault="00AE1EE4" w:rsidP="00AE1EE4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AE1EE4">
        <w:rPr>
          <w:rFonts w:ascii="Times New Roman" w:hAnsi="Times New Roman" w:cs="Times New Roman"/>
          <w:sz w:val="28"/>
          <w:szCs w:val="28"/>
          <w:lang w:val="kk-KZ"/>
        </w:rPr>
        <w:t>Понятие источников конкурентного права. Особенности классификации источников конкурентного права (антимонопольного законодательства). Становление и развитие конкурентного (антимонопольного) законодательства в зарубежных странах и в РК. Система современного конкурентного права. Общая характеристика основных институтов конкурентного права. Место законодательства РК о защите конкуренции в системе казахстанского законодательства. Соотношение законодательства о защите конкуренции с гражданским и административным законодательством. Сфера действия законодательства РК о защите конкуренции. Конституция РК как правовая основа регулирования отношений в сфере защиты конкуренции. Международные акты как источники конкурентного права</w:t>
      </w:r>
    </w:p>
    <w:p w:rsidR="00AE1EE4" w:rsidRPr="00AE1EE4" w:rsidRDefault="00AE1EE4" w:rsidP="00AE1EE4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AE1EE4" w:rsidRPr="00AE1EE4" w:rsidRDefault="00AE1EE4" w:rsidP="00AE1EE4">
      <w:pPr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AE1EE4">
        <w:rPr>
          <w:rFonts w:ascii="Times New Roman" w:hAnsi="Times New Roman" w:cs="Times New Roman"/>
          <w:b/>
          <w:sz w:val="28"/>
          <w:szCs w:val="28"/>
          <w:lang w:val="kk-KZ"/>
        </w:rPr>
        <w:t>3.Полномочие антимонопольного органа РК.</w:t>
      </w:r>
    </w:p>
    <w:p w:rsidR="00AE1EE4" w:rsidRPr="00AE1EE4" w:rsidRDefault="00AE1EE4" w:rsidP="00AE1EE4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AE1EE4">
        <w:rPr>
          <w:rFonts w:ascii="Times New Roman" w:hAnsi="Times New Roman" w:cs="Times New Roman"/>
          <w:sz w:val="28"/>
          <w:szCs w:val="28"/>
          <w:lang w:val="kk-KZ"/>
        </w:rPr>
        <w:t xml:space="preserve">Система антимонопольного органа. Задачи и компетенция антимонопольного органа. Права и обязанности сотрудников антимонопольного органа. Взаимодействие антимонопольного органа с правоохранительными органами  </w:t>
      </w:r>
    </w:p>
    <w:p w:rsidR="00AE1EE4" w:rsidRPr="00AE1EE4" w:rsidRDefault="00AE1EE4" w:rsidP="00AE1EE4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AE1EE4" w:rsidRPr="00AE1EE4" w:rsidRDefault="00AE1EE4" w:rsidP="00AE1EE4">
      <w:pPr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AE1EE4">
        <w:rPr>
          <w:rFonts w:ascii="Times New Roman" w:hAnsi="Times New Roman" w:cs="Times New Roman"/>
          <w:b/>
          <w:sz w:val="28"/>
          <w:szCs w:val="28"/>
          <w:lang w:val="kk-KZ"/>
        </w:rPr>
        <w:t>4.</w:t>
      </w:r>
      <w:r w:rsidRPr="00AE1EE4">
        <w:rPr>
          <w:rFonts w:ascii="Times New Roman" w:hAnsi="Times New Roman" w:cs="Times New Roman"/>
          <w:b/>
          <w:sz w:val="28"/>
          <w:szCs w:val="28"/>
          <w:lang w:val="kk-KZ"/>
        </w:rPr>
        <w:t xml:space="preserve"> Анализ состояния конкуренции на товарных рынках.</w:t>
      </w:r>
    </w:p>
    <w:p w:rsidR="00AE1EE4" w:rsidRPr="00AE1EE4" w:rsidRDefault="00AE1EE4" w:rsidP="00AE1EE4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AE1EE4">
        <w:rPr>
          <w:rFonts w:ascii="Times New Roman" w:hAnsi="Times New Roman" w:cs="Times New Roman"/>
          <w:sz w:val="28"/>
          <w:szCs w:val="28"/>
          <w:lang w:val="kk-KZ"/>
        </w:rPr>
        <w:t xml:space="preserve">Цели проведения анализа товарных рынков. Определение критериев взаимозаменяемости товаров. Границы товарного рынка. Временной интервал исследования товарного рынка. Объем товарного рынка. Определение доли субъектов рынка </w:t>
      </w:r>
    </w:p>
    <w:p w:rsidR="00AE1EE4" w:rsidRPr="00AE1EE4" w:rsidRDefault="00AE1EE4" w:rsidP="00AE1EE4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AE1EE4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</w:p>
    <w:p w:rsidR="00AE1EE4" w:rsidRPr="00AE1EE4" w:rsidRDefault="00AE1EE4" w:rsidP="00AE1EE4">
      <w:pPr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AE1EE4">
        <w:rPr>
          <w:rFonts w:ascii="Times New Roman" w:hAnsi="Times New Roman" w:cs="Times New Roman"/>
          <w:b/>
          <w:sz w:val="28"/>
          <w:szCs w:val="28"/>
          <w:lang w:val="kk-KZ"/>
        </w:rPr>
        <w:t>5.Регулирование антимонопольным законодательством деятельности государственных компаний и государственных органов</w:t>
      </w:r>
    </w:p>
    <w:p w:rsidR="00AE1EE4" w:rsidRPr="00AE1EE4" w:rsidRDefault="00AE1EE4" w:rsidP="00AE1EE4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AE1EE4">
        <w:rPr>
          <w:rFonts w:ascii="Times New Roman" w:hAnsi="Times New Roman" w:cs="Times New Roman"/>
          <w:sz w:val="28"/>
          <w:szCs w:val="28"/>
          <w:lang w:val="kk-KZ"/>
        </w:rPr>
        <w:t>Основания участия государства в предпринимательской деятельности. Получение разрешения Антимонопольного органа на создание государственных предприятий и юридических лиц, более пятидесяти процентов акций (доли участия) которых принадлежит государству. Запрет на осуществление антиконкурентных действий и соглашений со стороны государственных органов</w:t>
      </w:r>
    </w:p>
    <w:p w:rsidR="00AE1EE4" w:rsidRPr="00AE1EE4" w:rsidRDefault="00AE1EE4" w:rsidP="00AE1EE4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AE1EE4" w:rsidRPr="00AE1EE4" w:rsidRDefault="00AE1EE4" w:rsidP="00AE1EE4">
      <w:pPr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AE1EE4">
        <w:rPr>
          <w:rFonts w:ascii="Times New Roman" w:hAnsi="Times New Roman" w:cs="Times New Roman"/>
          <w:b/>
          <w:sz w:val="28"/>
          <w:szCs w:val="28"/>
          <w:lang w:val="kk-KZ"/>
        </w:rPr>
        <w:t>6.Общая характеристика антиконкурентных соглашений.</w:t>
      </w:r>
    </w:p>
    <w:p w:rsidR="00AE1EE4" w:rsidRPr="00AE1EE4" w:rsidRDefault="00AE1EE4" w:rsidP="00AE1EE4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AE1EE4" w:rsidRPr="00AE1EE4" w:rsidRDefault="00AE1EE4" w:rsidP="00AE1EE4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AE1EE4">
        <w:rPr>
          <w:rFonts w:ascii="Times New Roman" w:hAnsi="Times New Roman" w:cs="Times New Roman"/>
          <w:sz w:val="28"/>
          <w:szCs w:val="28"/>
          <w:lang w:val="kk-KZ"/>
        </w:rPr>
        <w:t>Виды антиконкурентных соглашений. Картели. Запрещенные вертикальные соглашения. Иные запрещенные соглашения. Запрет на координацию экономической деятельности. Соглашения, на которые не распространяются правила по запрету антиконкурентных соглашений. Допустимые соглашения</w:t>
      </w:r>
    </w:p>
    <w:p w:rsidR="00AE1EE4" w:rsidRPr="00AE1EE4" w:rsidRDefault="00AE1EE4" w:rsidP="00AE1EE4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AE1EE4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</w:p>
    <w:p w:rsidR="00AE1EE4" w:rsidRPr="00AE1EE4" w:rsidRDefault="00AE1EE4" w:rsidP="00AE1EE4">
      <w:pPr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AE1EE4">
        <w:rPr>
          <w:rFonts w:ascii="Times New Roman" w:hAnsi="Times New Roman" w:cs="Times New Roman"/>
          <w:b/>
          <w:sz w:val="28"/>
          <w:szCs w:val="28"/>
          <w:lang w:val="kk-KZ"/>
        </w:rPr>
        <w:t>7.Государственный контроль за экономической концентрацией</w:t>
      </w:r>
    </w:p>
    <w:p w:rsidR="00AE1EE4" w:rsidRPr="00AE1EE4" w:rsidRDefault="00AE1EE4" w:rsidP="00AE1EE4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AE1EE4">
        <w:rPr>
          <w:rFonts w:ascii="Times New Roman" w:hAnsi="Times New Roman" w:cs="Times New Roman"/>
          <w:sz w:val="28"/>
          <w:szCs w:val="28"/>
          <w:lang w:val="kk-KZ"/>
        </w:rPr>
        <w:t>Понятие экономической концентрации. Сфера применения антимонопольного законодательства в отношении сделок (действий) экономической концентрации. Создание и реорганизация коммерческих организаций с предварительного согласия антимонопольного органа. Сделки с акциями (долями), имуществом коммерческих организаций, правами в отношении коммерческих организаций с предварительного согласия антимонопольного органа. Особенности контроля экономической концентрации сделок с акциями финансовых организации. Особенности контроля за сделками и инвестициями субъекта естественной монополии. Уведомительный контроль сделок (действий) экономической концентрации. Порядок подачи ходатайств и уведомлений о совершении сделок (иных действий), подлежащих государственному контролю. Правовые последствия нарушения порядка получения предварительного согласия антимонопольного органа на осуществление сделок (действий) экономической концентрации или его уведомления. Особенности осуществления иностранных инвестиций в стратегические хозяйственные общества.</w:t>
      </w:r>
    </w:p>
    <w:p w:rsidR="00AE1EE4" w:rsidRPr="00AE1EE4" w:rsidRDefault="00AE1EE4" w:rsidP="00AE1EE4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AE1EE4" w:rsidRPr="00AE1EE4" w:rsidRDefault="00AE1EE4" w:rsidP="00AE1EE4">
      <w:pPr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AE1EE4">
        <w:rPr>
          <w:rFonts w:ascii="Times New Roman" w:hAnsi="Times New Roman" w:cs="Times New Roman"/>
          <w:b/>
          <w:sz w:val="28"/>
          <w:szCs w:val="28"/>
          <w:lang w:val="kk-KZ"/>
        </w:rPr>
        <w:t xml:space="preserve">8. </w:t>
      </w:r>
      <w:r w:rsidRPr="00AE1EE4">
        <w:rPr>
          <w:rFonts w:ascii="Times New Roman" w:hAnsi="Times New Roman" w:cs="Times New Roman"/>
          <w:b/>
          <w:sz w:val="28"/>
          <w:szCs w:val="28"/>
          <w:lang w:val="kk-KZ"/>
        </w:rPr>
        <w:t>Экономическая и правовая природа категории «доминирующее положение» и его виды</w:t>
      </w:r>
    </w:p>
    <w:p w:rsidR="00AE1EE4" w:rsidRPr="00AE1EE4" w:rsidRDefault="00AE1EE4" w:rsidP="00AE1EE4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AE1EE4">
        <w:rPr>
          <w:rFonts w:ascii="Times New Roman" w:hAnsi="Times New Roman" w:cs="Times New Roman"/>
          <w:sz w:val="28"/>
          <w:szCs w:val="28"/>
          <w:lang w:val="kk-KZ"/>
        </w:rPr>
        <w:t xml:space="preserve">Понятие доминирующего положения хозяйствующего субъекта на товарном рынке. Критерии установления доминирующего положения хозяйствующего субъекта на товарном рынке. Особенности установления доминирующего положения субъектов естественных монополий и лиц, доля которых на товарном рынке превышает 50%. Особенности установления доминирующего положения лиц, доля которых на товарном рынке не превышает 50%. Особенности установления доминирующего положения на товарном рынке отдельных видов хозяйствующих субъектов: финансовой организации, хозяйствующего субъекта, действующего на рынке передачи электроэнергии, хозяйствующего субъекта, действующего на рынке связи. Коллективное доминирование хозяйствующих субъектов на товарном рынке. Порядок и правовые последствия установления доминирующего положения на товарном рынке. </w:t>
      </w:r>
    </w:p>
    <w:p w:rsidR="00AE1EE4" w:rsidRPr="00AE1EE4" w:rsidRDefault="00AE1EE4" w:rsidP="00AE1EE4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AE1EE4" w:rsidRPr="00AE1EE4" w:rsidRDefault="00AE1EE4" w:rsidP="00AE1EE4">
      <w:pPr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AE1EE4">
        <w:rPr>
          <w:rFonts w:ascii="Times New Roman" w:hAnsi="Times New Roman" w:cs="Times New Roman"/>
          <w:b/>
          <w:sz w:val="28"/>
          <w:szCs w:val="28"/>
          <w:lang w:val="kk-KZ"/>
        </w:rPr>
        <w:lastRenderedPageBreak/>
        <w:t xml:space="preserve">9. </w:t>
      </w:r>
      <w:r w:rsidRPr="00AE1EE4">
        <w:rPr>
          <w:rFonts w:ascii="Times New Roman" w:hAnsi="Times New Roman" w:cs="Times New Roman"/>
          <w:b/>
          <w:sz w:val="28"/>
          <w:szCs w:val="28"/>
        </w:rPr>
        <w:t>Недобросовестная конкуренция в мировой практике и методы ее устранения</w:t>
      </w:r>
    </w:p>
    <w:p w:rsidR="00AE1EE4" w:rsidRPr="00AE1EE4" w:rsidRDefault="00AE1EE4" w:rsidP="00AE1EE4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AE1EE4">
        <w:rPr>
          <w:rFonts w:ascii="Times New Roman" w:hAnsi="Times New Roman" w:cs="Times New Roman"/>
          <w:sz w:val="28"/>
          <w:szCs w:val="28"/>
          <w:lang w:val="kk-KZ"/>
        </w:rPr>
        <w:t>Определения недобросовестной конкуренции. Формы недобросовестной конкуренции. Регулирование недобросовестной конкуренции и его правоприменительная практика в Республике Казахстан. Недобросовестная конкуренция в мировой практике и методы ее устранения</w:t>
      </w:r>
    </w:p>
    <w:p w:rsidR="00AE1EE4" w:rsidRPr="00AE1EE4" w:rsidRDefault="00AE1EE4" w:rsidP="00AE1EE4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AE1EE4" w:rsidRPr="00AE1EE4" w:rsidRDefault="00AE1EE4" w:rsidP="00AE1EE4">
      <w:pPr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AE1EE4">
        <w:rPr>
          <w:rFonts w:ascii="Times New Roman" w:hAnsi="Times New Roman" w:cs="Times New Roman"/>
          <w:b/>
          <w:sz w:val="28"/>
          <w:szCs w:val="28"/>
          <w:lang w:val="kk-KZ"/>
        </w:rPr>
        <w:t>10.Расследование нарушений антимонопольного законодательства.</w:t>
      </w:r>
    </w:p>
    <w:p w:rsidR="00AE1EE4" w:rsidRPr="00AE1EE4" w:rsidRDefault="00AE1EE4" w:rsidP="00AE1EE4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AE1EE4">
        <w:rPr>
          <w:rFonts w:ascii="Times New Roman" w:hAnsi="Times New Roman" w:cs="Times New Roman"/>
          <w:sz w:val="28"/>
          <w:szCs w:val="28"/>
          <w:lang w:val="kk-KZ"/>
        </w:rPr>
        <w:t>Расследование нарушений антимонопольного законодательства. Основания для начала расследования. Лица, участвующие в расследовании, и их права. Процедура проведения расследования. Предостережение о недопустимости нарушений и уведомление об устранении признаков нарушений</w:t>
      </w:r>
    </w:p>
    <w:p w:rsidR="00AE1EE4" w:rsidRPr="00AE1EE4" w:rsidRDefault="00AE1EE4" w:rsidP="00AE1EE4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AE1EE4" w:rsidRDefault="00AE1EE4" w:rsidP="00AE1EE4">
      <w:pPr>
        <w:pStyle w:val="a3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AE1EE4">
        <w:rPr>
          <w:rFonts w:ascii="Times New Roman" w:hAnsi="Times New Roman" w:cs="Times New Roman"/>
          <w:b/>
          <w:sz w:val="28"/>
          <w:szCs w:val="28"/>
          <w:lang w:val="kk-KZ"/>
        </w:rPr>
        <w:t xml:space="preserve">11. </w:t>
      </w:r>
      <w:r w:rsidRPr="00AE1EE4">
        <w:rPr>
          <w:rFonts w:ascii="Times New Roman" w:hAnsi="Times New Roman" w:cs="Times New Roman"/>
          <w:b/>
          <w:sz w:val="28"/>
          <w:szCs w:val="28"/>
          <w:lang w:val="kk-KZ"/>
        </w:rPr>
        <w:t>Юридическая ответственность в антимонопольной сфере</w:t>
      </w:r>
    </w:p>
    <w:p w:rsidR="00AE1EE4" w:rsidRPr="00AE1EE4" w:rsidRDefault="00AE1EE4" w:rsidP="00AE1EE4">
      <w:pPr>
        <w:pStyle w:val="a3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AE1EE4" w:rsidRDefault="00AE1EE4" w:rsidP="00AE1EE4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AE1EE4">
        <w:rPr>
          <w:rFonts w:ascii="Times New Roman" w:hAnsi="Times New Roman" w:cs="Times New Roman"/>
          <w:sz w:val="28"/>
          <w:szCs w:val="28"/>
          <w:lang w:val="kk-KZ"/>
        </w:rPr>
        <w:t>Юридическая ответственность в антимонопольной сфере. Административная ответственность за монополистическую деятельность. Состав административного правонарушения по злоупотреблению доминирующим положением. Виды злоупотреблений доминирующим положением. Монопольно высокая цена товара. Монопольно низкая цена товара</w:t>
      </w:r>
    </w:p>
    <w:p w:rsidR="00AE1EE4" w:rsidRDefault="00AE1EE4" w:rsidP="00AE1EE4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AE1EE4" w:rsidRPr="00AE1EE4" w:rsidRDefault="00AE1EE4" w:rsidP="00AE1EE4">
      <w:pPr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AE1EE4">
        <w:rPr>
          <w:rFonts w:ascii="Times New Roman" w:hAnsi="Times New Roman" w:cs="Times New Roman"/>
          <w:b/>
          <w:sz w:val="28"/>
          <w:szCs w:val="28"/>
          <w:lang w:val="kk-KZ"/>
        </w:rPr>
        <w:t>12.Уголовная ответственность за нарушение антимонопольного законодательства</w:t>
      </w:r>
    </w:p>
    <w:p w:rsidR="00AE1EE4" w:rsidRPr="00AE1EE4" w:rsidRDefault="00AE1EE4" w:rsidP="00AE1EE4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AE1EE4">
        <w:rPr>
          <w:rFonts w:ascii="Times New Roman" w:hAnsi="Times New Roman" w:cs="Times New Roman"/>
          <w:sz w:val="28"/>
          <w:szCs w:val="28"/>
          <w:lang w:val="kk-KZ"/>
        </w:rPr>
        <w:t>Юридическая ответственность в антимонопольной сфере. Уголовная ответственность за нарушение антимонопольного законодательства. Состав уголовного правонарушения по злоупотреблению доминирующим положением. Виды злоупотреблений доминирующим положением. Монопольно высокая цена товара. Монопольно низкая цена товара</w:t>
      </w:r>
    </w:p>
    <w:p w:rsidR="00AE1EE4" w:rsidRPr="00AE1EE4" w:rsidRDefault="00AE1EE4" w:rsidP="00AE1EE4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AE1EE4" w:rsidRDefault="00AE1EE4" w:rsidP="00AE1EE4">
      <w:pPr>
        <w:pStyle w:val="a3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AE1EE4">
        <w:rPr>
          <w:rFonts w:ascii="Times New Roman" w:hAnsi="Times New Roman" w:cs="Times New Roman"/>
          <w:b/>
          <w:sz w:val="28"/>
          <w:szCs w:val="28"/>
          <w:lang w:val="kk-KZ"/>
        </w:rPr>
        <w:t>13.Гражданско-правовая ответственность за нарушение антимонопольного законодательства</w:t>
      </w:r>
    </w:p>
    <w:p w:rsidR="00AE1EE4" w:rsidRPr="00AE1EE4" w:rsidRDefault="00AE1EE4" w:rsidP="00AE1EE4">
      <w:pPr>
        <w:pStyle w:val="a3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AE1EE4" w:rsidRPr="00AE1EE4" w:rsidRDefault="00AE1EE4" w:rsidP="00AE1EE4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AE1EE4">
        <w:rPr>
          <w:rFonts w:ascii="Times New Roman" w:hAnsi="Times New Roman" w:cs="Times New Roman"/>
          <w:sz w:val="28"/>
          <w:szCs w:val="28"/>
          <w:lang w:val="kk-KZ"/>
        </w:rPr>
        <w:t>Предписания антимонопольного органа. Иные меры антимонопольного реагирования. Гражданско-правовая ответственность за нарушение антимонопольного законодательства</w:t>
      </w:r>
    </w:p>
    <w:p w:rsidR="00AE1EE4" w:rsidRPr="00AE1EE4" w:rsidRDefault="00AE1EE4" w:rsidP="00AE1EE4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AE1EE4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</w:p>
    <w:p w:rsidR="00AE1EE4" w:rsidRPr="00AE1EE4" w:rsidRDefault="00AE1EE4" w:rsidP="00AE1EE4">
      <w:pPr>
        <w:pStyle w:val="a3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AE1EE4">
        <w:rPr>
          <w:rFonts w:ascii="Times New Roman" w:hAnsi="Times New Roman" w:cs="Times New Roman"/>
          <w:b/>
          <w:sz w:val="28"/>
          <w:szCs w:val="28"/>
          <w:lang w:val="kk-KZ"/>
        </w:rPr>
        <w:t>14. Государственный контроль за соблюдением антимонопольного законодательства.  Антимонопольный процесс</w:t>
      </w:r>
    </w:p>
    <w:p w:rsidR="00AE1EE4" w:rsidRPr="00AE1EE4" w:rsidRDefault="00AE1EE4" w:rsidP="00AE1EE4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AE1EE4" w:rsidRPr="00AE1EE4" w:rsidRDefault="00AE1EE4" w:rsidP="00AE1EE4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AE1EE4">
        <w:rPr>
          <w:rFonts w:ascii="Times New Roman" w:hAnsi="Times New Roman" w:cs="Times New Roman"/>
          <w:sz w:val="28"/>
          <w:szCs w:val="28"/>
          <w:lang w:val="kk-KZ"/>
        </w:rPr>
        <w:lastRenderedPageBreak/>
        <w:t>Полномочия антимонопольного органа в сфере контроля соблюдения антимонопольного законодательства. Правовые институты предупреждения и предостережения, их роль в антимонопольном регулировании и порядок их выдачи (направления). Порядок рассмотрения антимонопольным органом дел о нарушении антимонопольного законодательства. Предписания о прекращении нарушения антимонопольного законодательства и контроль их исполнения. Порядок обжалования решений и предписании антимонопольного органа.</w:t>
      </w:r>
    </w:p>
    <w:p w:rsidR="00AE1EE4" w:rsidRPr="00AE1EE4" w:rsidRDefault="00AE1EE4" w:rsidP="00AE1EE4">
      <w:pPr>
        <w:pStyle w:val="ad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AE1EE4" w:rsidRPr="00AE1EE4" w:rsidRDefault="00AE1EE4" w:rsidP="00AE1EE4">
      <w:pPr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AE1EE4">
        <w:rPr>
          <w:rFonts w:ascii="Times New Roman" w:hAnsi="Times New Roman" w:cs="Times New Roman"/>
          <w:b/>
          <w:sz w:val="28"/>
          <w:szCs w:val="28"/>
          <w:lang w:val="kk-KZ"/>
        </w:rPr>
        <w:t>15.Антимонопольное регулирование в рамках Евразийского Экономического Союза</w:t>
      </w:r>
    </w:p>
    <w:p w:rsidR="00AE1EE4" w:rsidRPr="00AE1EE4" w:rsidRDefault="00AE1EE4" w:rsidP="00AE1EE4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AE1EE4">
        <w:rPr>
          <w:rFonts w:ascii="Times New Roman" w:hAnsi="Times New Roman" w:cs="Times New Roman"/>
          <w:sz w:val="28"/>
          <w:szCs w:val="28"/>
          <w:lang w:val="kk-KZ"/>
        </w:rPr>
        <w:t>Международные договоры в рамках Евразийского экономического союза в</w:t>
      </w:r>
    </w:p>
    <w:p w:rsidR="00AE1EE4" w:rsidRPr="00AE1EE4" w:rsidRDefault="00AE1EE4" w:rsidP="00AE1EE4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AE1EE4">
        <w:rPr>
          <w:rFonts w:ascii="Times New Roman" w:hAnsi="Times New Roman" w:cs="Times New Roman"/>
          <w:sz w:val="28"/>
          <w:szCs w:val="28"/>
          <w:lang w:val="kk-KZ"/>
        </w:rPr>
        <w:t>сфере защиты конкуренции. Законодательство о конкуренции стран Евразийского экономического союза: основные сходства и различия. Общие принципы и правила</w:t>
      </w:r>
    </w:p>
    <w:p w:rsidR="00AE1EE4" w:rsidRPr="00AE1EE4" w:rsidRDefault="00AE1EE4" w:rsidP="00AE1EE4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AE1EE4">
        <w:rPr>
          <w:rFonts w:ascii="Times New Roman" w:hAnsi="Times New Roman" w:cs="Times New Roman"/>
          <w:sz w:val="28"/>
          <w:szCs w:val="28"/>
          <w:lang w:val="kk-KZ"/>
        </w:rPr>
        <w:t>конкуренции, контролируемые Евразийского экономической комиссией. Критерии отнесения рынка к трансграничному. Правовой статус Евразийской экономической комиссии и ее полномочия в сфере контроля соблюдения общих правил конкуренции.</w:t>
      </w:r>
    </w:p>
    <w:p w:rsidR="00AE1EE4" w:rsidRPr="00AE1EE4" w:rsidRDefault="00AE1EE4" w:rsidP="00AE1EE4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AE1EE4">
        <w:rPr>
          <w:rFonts w:ascii="Times New Roman" w:hAnsi="Times New Roman" w:cs="Times New Roman"/>
          <w:sz w:val="28"/>
          <w:szCs w:val="28"/>
          <w:lang w:val="kk-KZ"/>
        </w:rPr>
        <w:t>Порядок проведения Евразийской экономической комиссией расследования дел о нарушении общих правил конкуренции. Ответственность за нарушение общих правил конкуренции.</w:t>
      </w:r>
    </w:p>
    <w:p w:rsidR="00AE1EE4" w:rsidRPr="00AE1EE4" w:rsidRDefault="00AE1EE4" w:rsidP="00AE1EE4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AE1EE4" w:rsidRDefault="00AE1EE4" w:rsidP="00AE1EE4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AE1EE4" w:rsidRPr="00AE1EE4" w:rsidRDefault="00AE1EE4" w:rsidP="00AE1EE4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AE1EE4">
        <w:rPr>
          <w:rFonts w:ascii="Times New Roman" w:hAnsi="Times New Roman" w:cs="Times New Roman"/>
          <w:sz w:val="28"/>
          <w:szCs w:val="28"/>
          <w:lang w:val="kk-KZ"/>
        </w:rPr>
        <w:t>Литература:</w:t>
      </w:r>
    </w:p>
    <w:p w:rsidR="00AE1EE4" w:rsidRPr="00AE1EE4" w:rsidRDefault="00AE1EE4" w:rsidP="00AE1EE4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AE1EE4" w:rsidRPr="00AE1EE4" w:rsidRDefault="00AE1EE4" w:rsidP="00AE1EE4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AE1EE4">
        <w:rPr>
          <w:rFonts w:ascii="Times New Roman" w:hAnsi="Times New Roman" w:cs="Times New Roman"/>
          <w:sz w:val="28"/>
          <w:szCs w:val="28"/>
          <w:lang w:val="kk-KZ"/>
        </w:rPr>
        <w:t>1.</w:t>
      </w:r>
      <w:r w:rsidRPr="00AE1EE4">
        <w:rPr>
          <w:rFonts w:ascii="Times New Roman" w:hAnsi="Times New Roman" w:cs="Times New Roman"/>
          <w:sz w:val="28"/>
          <w:szCs w:val="28"/>
          <w:lang w:val="kk-KZ"/>
        </w:rPr>
        <w:tab/>
        <w:t>Бикебаев А.Ж. Конкурентное (антимонопольное) право и политика Республики Казахстан. – Алматы: юридическая фирма «Саят Жолши и Партнеры», 2008</w:t>
      </w:r>
    </w:p>
    <w:p w:rsidR="00AE1EE4" w:rsidRPr="00AE1EE4" w:rsidRDefault="00AE1EE4" w:rsidP="00AE1EE4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AE1EE4">
        <w:rPr>
          <w:rFonts w:ascii="Times New Roman" w:hAnsi="Times New Roman" w:cs="Times New Roman"/>
          <w:sz w:val="28"/>
          <w:szCs w:val="28"/>
          <w:lang w:val="kk-KZ"/>
        </w:rPr>
        <w:t>2.</w:t>
      </w:r>
      <w:r w:rsidRPr="00AE1EE4">
        <w:rPr>
          <w:rFonts w:ascii="Times New Roman" w:hAnsi="Times New Roman" w:cs="Times New Roman"/>
          <w:sz w:val="28"/>
          <w:szCs w:val="28"/>
          <w:lang w:val="kk-KZ"/>
        </w:rPr>
        <w:tab/>
        <w:t>Бикебаев А.Ж. Аналитический отчет «Анализ действующей нормативно-правовой базы в сфере антимонопольной (конкурентной) политики и практики ее применения с целью выработки предложений по ее совершенствованию». / июль, 2011 г.</w:t>
      </w:r>
    </w:p>
    <w:p w:rsidR="00AE1EE4" w:rsidRPr="00AE1EE4" w:rsidRDefault="00AE1EE4" w:rsidP="00AE1EE4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AE1EE4">
        <w:rPr>
          <w:rFonts w:ascii="Times New Roman" w:hAnsi="Times New Roman" w:cs="Times New Roman"/>
          <w:sz w:val="28"/>
          <w:szCs w:val="28"/>
          <w:lang w:val="kk-KZ"/>
        </w:rPr>
        <w:t>3.</w:t>
      </w:r>
      <w:r w:rsidRPr="00AE1EE4">
        <w:rPr>
          <w:rFonts w:ascii="Times New Roman" w:hAnsi="Times New Roman" w:cs="Times New Roman"/>
          <w:sz w:val="28"/>
          <w:szCs w:val="28"/>
          <w:lang w:val="kk-KZ"/>
        </w:rPr>
        <w:tab/>
        <w:t>Гражданский кодекс Республики Казахстан (Общая часть), принят Верховным Советом Республики Казахстан 27 декабря 1994 года</w:t>
      </w:r>
    </w:p>
    <w:p w:rsidR="00AE1EE4" w:rsidRPr="00AE1EE4" w:rsidRDefault="00AE1EE4" w:rsidP="00AE1EE4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AE1EE4">
        <w:rPr>
          <w:rFonts w:ascii="Times New Roman" w:hAnsi="Times New Roman" w:cs="Times New Roman"/>
          <w:sz w:val="28"/>
          <w:szCs w:val="28"/>
          <w:lang w:val="kk-KZ"/>
        </w:rPr>
        <w:t>4.</w:t>
      </w:r>
      <w:r w:rsidRPr="00AE1EE4">
        <w:rPr>
          <w:rFonts w:ascii="Times New Roman" w:hAnsi="Times New Roman" w:cs="Times New Roman"/>
          <w:sz w:val="28"/>
          <w:szCs w:val="28"/>
          <w:lang w:val="kk-KZ"/>
        </w:rPr>
        <w:tab/>
        <w:t>Гражданский кодекс Республики Казахстан от 1 июля 1999 года № 409-I (Особенная часть)</w:t>
      </w:r>
    </w:p>
    <w:p w:rsidR="00AE1EE4" w:rsidRPr="00AE1EE4" w:rsidRDefault="00AE1EE4" w:rsidP="00AE1EE4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AE1EE4">
        <w:rPr>
          <w:rFonts w:ascii="Times New Roman" w:hAnsi="Times New Roman" w:cs="Times New Roman"/>
          <w:sz w:val="28"/>
          <w:szCs w:val="28"/>
          <w:lang w:val="kk-KZ"/>
        </w:rPr>
        <w:t>5.</w:t>
      </w:r>
      <w:r w:rsidRPr="00AE1EE4">
        <w:rPr>
          <w:rFonts w:ascii="Times New Roman" w:hAnsi="Times New Roman" w:cs="Times New Roman"/>
          <w:sz w:val="28"/>
          <w:szCs w:val="28"/>
          <w:lang w:val="kk-KZ"/>
        </w:rPr>
        <w:tab/>
        <w:t xml:space="preserve">Гражданский процессуальный кодекс Республики Казахстан от 13 июля 1999 года № 411-I </w:t>
      </w:r>
    </w:p>
    <w:p w:rsidR="00AE1EE4" w:rsidRPr="00AE1EE4" w:rsidRDefault="00AE1EE4" w:rsidP="00AE1EE4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AE1EE4">
        <w:rPr>
          <w:rFonts w:ascii="Times New Roman" w:hAnsi="Times New Roman" w:cs="Times New Roman"/>
          <w:sz w:val="28"/>
          <w:szCs w:val="28"/>
          <w:lang w:val="kk-KZ"/>
        </w:rPr>
        <w:t>6.</w:t>
      </w:r>
      <w:r w:rsidRPr="00AE1EE4">
        <w:rPr>
          <w:rFonts w:ascii="Times New Roman" w:hAnsi="Times New Roman" w:cs="Times New Roman"/>
          <w:sz w:val="28"/>
          <w:szCs w:val="28"/>
          <w:lang w:val="kk-KZ"/>
        </w:rPr>
        <w:tab/>
        <w:t>Уголовный кодекс Республики Казахстан от 3 июля 2014 года № 226-V</w:t>
      </w:r>
    </w:p>
    <w:p w:rsidR="00AE1EE4" w:rsidRPr="00AE1EE4" w:rsidRDefault="00AE1EE4" w:rsidP="00AE1EE4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AE1EE4">
        <w:rPr>
          <w:rFonts w:ascii="Times New Roman" w:hAnsi="Times New Roman" w:cs="Times New Roman"/>
          <w:sz w:val="28"/>
          <w:szCs w:val="28"/>
          <w:lang w:val="kk-KZ"/>
        </w:rPr>
        <w:lastRenderedPageBreak/>
        <w:t>7.</w:t>
      </w:r>
      <w:r w:rsidRPr="00AE1EE4">
        <w:rPr>
          <w:rFonts w:ascii="Times New Roman" w:hAnsi="Times New Roman" w:cs="Times New Roman"/>
          <w:sz w:val="28"/>
          <w:szCs w:val="28"/>
          <w:lang w:val="kk-KZ"/>
        </w:rPr>
        <w:tab/>
        <w:t>Кодекс Республики Казахстан об административных правонарушениях от 5 июля 2014 года № 235-V</w:t>
      </w:r>
    </w:p>
    <w:p w:rsidR="00AE1EE4" w:rsidRPr="00AE1EE4" w:rsidRDefault="00AE1EE4" w:rsidP="00AE1EE4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AE1EE4">
        <w:rPr>
          <w:rFonts w:ascii="Times New Roman" w:hAnsi="Times New Roman" w:cs="Times New Roman"/>
          <w:sz w:val="28"/>
          <w:szCs w:val="28"/>
          <w:lang w:val="kk-KZ"/>
        </w:rPr>
        <w:t>8.</w:t>
      </w:r>
      <w:r w:rsidRPr="00AE1EE4">
        <w:rPr>
          <w:rFonts w:ascii="Times New Roman" w:hAnsi="Times New Roman" w:cs="Times New Roman"/>
          <w:sz w:val="28"/>
          <w:szCs w:val="28"/>
          <w:lang w:val="kk-KZ"/>
        </w:rPr>
        <w:tab/>
        <w:t>Закон Республики Казахстан от 25 декабря 2008 года № 112-IV «О конкуренции»</w:t>
      </w:r>
    </w:p>
    <w:p w:rsidR="00AE1EE4" w:rsidRPr="00AE1EE4" w:rsidRDefault="00AE1EE4" w:rsidP="00AE1EE4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AE1EE4">
        <w:rPr>
          <w:rFonts w:ascii="Times New Roman" w:hAnsi="Times New Roman" w:cs="Times New Roman"/>
          <w:sz w:val="28"/>
          <w:szCs w:val="28"/>
          <w:lang w:val="kk-KZ"/>
        </w:rPr>
        <w:t>9.</w:t>
      </w:r>
      <w:r w:rsidRPr="00AE1EE4">
        <w:rPr>
          <w:rFonts w:ascii="Times New Roman" w:hAnsi="Times New Roman" w:cs="Times New Roman"/>
          <w:sz w:val="28"/>
          <w:szCs w:val="28"/>
          <w:lang w:val="kk-KZ"/>
        </w:rPr>
        <w:tab/>
        <w:t>Закон Республики Казахстан от 6 января 2011 года № 377-IV «О государственном контроле и надзоре в Республике Казахстан»</w:t>
      </w:r>
    </w:p>
    <w:p w:rsidR="00AE1EE4" w:rsidRPr="00AE1EE4" w:rsidRDefault="00AE1EE4" w:rsidP="00AE1EE4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AE1EE4">
        <w:rPr>
          <w:rFonts w:ascii="Times New Roman" w:hAnsi="Times New Roman" w:cs="Times New Roman"/>
          <w:sz w:val="28"/>
          <w:szCs w:val="28"/>
          <w:lang w:val="kk-KZ"/>
        </w:rPr>
        <w:t>10.</w:t>
      </w:r>
      <w:r w:rsidRPr="00AE1EE4">
        <w:rPr>
          <w:rFonts w:ascii="Times New Roman" w:hAnsi="Times New Roman" w:cs="Times New Roman"/>
          <w:sz w:val="28"/>
          <w:szCs w:val="28"/>
          <w:lang w:val="kk-KZ"/>
        </w:rPr>
        <w:tab/>
        <w:t>Постановление Правительства Республики Казахстан от 24 сентября 2014 года № 1011 «Вопросы Министерства национальной экономики Республики Казахстан»</w:t>
      </w:r>
    </w:p>
    <w:p w:rsidR="00AE1EE4" w:rsidRPr="00AE1EE4" w:rsidRDefault="00AE1EE4" w:rsidP="00AE1EE4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AE1EE4">
        <w:rPr>
          <w:rFonts w:ascii="Times New Roman" w:hAnsi="Times New Roman" w:cs="Times New Roman"/>
          <w:sz w:val="28"/>
          <w:szCs w:val="28"/>
          <w:lang w:val="kk-KZ"/>
        </w:rPr>
        <w:t>11.</w:t>
      </w:r>
      <w:r w:rsidRPr="00AE1EE4">
        <w:rPr>
          <w:rFonts w:ascii="Times New Roman" w:hAnsi="Times New Roman" w:cs="Times New Roman"/>
          <w:sz w:val="28"/>
          <w:szCs w:val="28"/>
          <w:lang w:val="kk-KZ"/>
        </w:rPr>
        <w:tab/>
        <w:t>Приказ Министра национальной экономики Республики Казахстан от 30 сентября 2014 года № 34 «Об утверждении Положения о Комитете по регулированию естественных монополий и защите конкуренции Министерства национальной экономики Республики Казахстан»</w:t>
      </w:r>
    </w:p>
    <w:p w:rsidR="00AE1EE4" w:rsidRPr="00AE1EE4" w:rsidRDefault="00AE1EE4" w:rsidP="00AE1EE4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AE1EE4">
        <w:rPr>
          <w:rFonts w:ascii="Times New Roman" w:hAnsi="Times New Roman" w:cs="Times New Roman"/>
          <w:sz w:val="28"/>
          <w:szCs w:val="28"/>
          <w:lang w:val="kk-KZ"/>
        </w:rPr>
        <w:t>12.</w:t>
      </w:r>
      <w:r w:rsidRPr="00AE1EE4">
        <w:rPr>
          <w:rFonts w:ascii="Times New Roman" w:hAnsi="Times New Roman" w:cs="Times New Roman"/>
          <w:sz w:val="28"/>
          <w:szCs w:val="28"/>
          <w:lang w:val="kk-KZ"/>
        </w:rPr>
        <w:tab/>
        <w:t>Совместные приказ Агентства Республики Казахстан по защите конкуренции (Антимонопольное агентство) от 15 мая 2009 года № 138-ОД и постановление Агентство Республики Казахстан по регулированию и надзору финансового рынка и финансовых организаций от 26 мая 2009 года № 108 «Об утверждении размеров стоимости активов и величины собственного капитала финансовых организаций, при превышении которых осуществляется согласие на экономическую концентрацию с участием финансовых организаций»</w:t>
      </w:r>
    </w:p>
    <w:p w:rsidR="00AE1EE4" w:rsidRPr="00AE1EE4" w:rsidRDefault="00AE1EE4" w:rsidP="00AE1EE4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AE1EE4">
        <w:rPr>
          <w:rFonts w:ascii="Times New Roman" w:hAnsi="Times New Roman" w:cs="Times New Roman"/>
          <w:sz w:val="28"/>
          <w:szCs w:val="28"/>
          <w:lang w:val="kk-KZ"/>
        </w:rPr>
        <w:t>13.</w:t>
      </w:r>
      <w:r w:rsidRPr="00AE1EE4">
        <w:rPr>
          <w:rFonts w:ascii="Times New Roman" w:hAnsi="Times New Roman" w:cs="Times New Roman"/>
          <w:sz w:val="28"/>
          <w:szCs w:val="28"/>
          <w:lang w:val="kk-KZ"/>
        </w:rPr>
        <w:tab/>
        <w:t>Приказ Министра национальной экономики Республики Казахстан от 2 апреля 2015 года № 303 «Об утверждении Методики по проведению анализа и оценки состояния конкурентной среды на товарном рынке»</w:t>
      </w:r>
    </w:p>
    <w:p w:rsidR="00AE1EE4" w:rsidRPr="00AE1EE4" w:rsidRDefault="00AE1EE4" w:rsidP="00AE1EE4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AE1EE4">
        <w:rPr>
          <w:rFonts w:ascii="Times New Roman" w:hAnsi="Times New Roman" w:cs="Times New Roman"/>
          <w:sz w:val="28"/>
          <w:szCs w:val="28"/>
          <w:lang w:val="kk-KZ"/>
        </w:rPr>
        <w:t>14.</w:t>
      </w:r>
      <w:r w:rsidRPr="00AE1EE4">
        <w:rPr>
          <w:rFonts w:ascii="Times New Roman" w:hAnsi="Times New Roman" w:cs="Times New Roman"/>
          <w:sz w:val="28"/>
          <w:szCs w:val="28"/>
          <w:lang w:val="kk-KZ"/>
        </w:rPr>
        <w:tab/>
        <w:t>Приказ Министра национальной экономики Республики Казахстан от 30 января 2015 года № 62 «Об утверждении Методики по проведению анализа и оценки состояния конкурентной среды в отношении финансовых организаций»</w:t>
      </w:r>
    </w:p>
    <w:p w:rsidR="00AE1EE4" w:rsidRPr="00AE1EE4" w:rsidRDefault="00AE1EE4" w:rsidP="00AE1EE4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AE1EE4">
        <w:rPr>
          <w:rFonts w:ascii="Times New Roman" w:hAnsi="Times New Roman" w:cs="Times New Roman"/>
          <w:sz w:val="28"/>
          <w:szCs w:val="28"/>
          <w:lang w:val="kk-KZ"/>
        </w:rPr>
        <w:t>15.</w:t>
      </w:r>
      <w:r w:rsidRPr="00AE1EE4">
        <w:rPr>
          <w:rFonts w:ascii="Times New Roman" w:hAnsi="Times New Roman" w:cs="Times New Roman"/>
          <w:sz w:val="28"/>
          <w:szCs w:val="28"/>
          <w:lang w:val="kk-KZ"/>
        </w:rPr>
        <w:tab/>
        <w:t>Приказ и.о. Министра национальной экономики Республики Казахстан от 27 марта 2015 года № 262 «Об утверждении Правил включения и исключения субъектов рынка из Государственного реестра субъектов рынка, занимающих доминирующее или монопольное положение»</w:t>
      </w:r>
    </w:p>
    <w:p w:rsidR="00AE1EE4" w:rsidRPr="00AE1EE4" w:rsidRDefault="00AE1EE4" w:rsidP="00AE1EE4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AE1EE4">
        <w:rPr>
          <w:rFonts w:ascii="Times New Roman" w:hAnsi="Times New Roman" w:cs="Times New Roman"/>
          <w:sz w:val="28"/>
          <w:szCs w:val="28"/>
          <w:lang w:val="kk-KZ"/>
        </w:rPr>
        <w:t>16.</w:t>
      </w:r>
      <w:r w:rsidRPr="00AE1EE4">
        <w:rPr>
          <w:rFonts w:ascii="Times New Roman" w:hAnsi="Times New Roman" w:cs="Times New Roman"/>
          <w:sz w:val="28"/>
          <w:szCs w:val="28"/>
          <w:lang w:val="kk-KZ"/>
        </w:rPr>
        <w:tab/>
        <w:t>Приказ Министра национальной экономики Республики Казахстан от 2 апреля 2015 года № 301 «Об утверждении Методики по выявлению монопольно высокой цены»</w:t>
      </w:r>
    </w:p>
    <w:p w:rsidR="00AE1EE4" w:rsidRPr="00AE1EE4" w:rsidRDefault="00AE1EE4" w:rsidP="00AE1EE4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AE1EE4">
        <w:rPr>
          <w:rFonts w:ascii="Times New Roman" w:hAnsi="Times New Roman" w:cs="Times New Roman"/>
          <w:sz w:val="28"/>
          <w:szCs w:val="28"/>
          <w:lang w:val="kk-KZ"/>
        </w:rPr>
        <w:t>17.</w:t>
      </w:r>
      <w:r w:rsidRPr="00AE1EE4">
        <w:rPr>
          <w:rFonts w:ascii="Times New Roman" w:hAnsi="Times New Roman" w:cs="Times New Roman"/>
          <w:sz w:val="28"/>
          <w:szCs w:val="28"/>
          <w:lang w:val="kk-KZ"/>
        </w:rPr>
        <w:tab/>
        <w:t>Приказ Министра национальной экономики Республики Казахстан от 2 апреля 2015 года № 302 «Об утверждении Методики по выявлению монопольно низкой цены»</w:t>
      </w:r>
    </w:p>
    <w:p w:rsidR="00AE1EE4" w:rsidRPr="00AE1EE4" w:rsidRDefault="00AE1EE4" w:rsidP="00AE1EE4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AE1EE4">
        <w:rPr>
          <w:rFonts w:ascii="Times New Roman" w:hAnsi="Times New Roman" w:cs="Times New Roman"/>
          <w:sz w:val="28"/>
          <w:szCs w:val="28"/>
          <w:lang w:val="kk-KZ"/>
        </w:rPr>
        <w:t>18.</w:t>
      </w:r>
      <w:r w:rsidRPr="00AE1EE4">
        <w:rPr>
          <w:rFonts w:ascii="Times New Roman" w:hAnsi="Times New Roman" w:cs="Times New Roman"/>
          <w:sz w:val="28"/>
          <w:szCs w:val="28"/>
          <w:lang w:val="kk-KZ"/>
        </w:rPr>
        <w:tab/>
        <w:t>Приказ Министра национальной экономики Республики Казахстан от 2 апреля 2015 года № 300 «Об утверждении Методики по выявлению монопсонически низкой цены»</w:t>
      </w:r>
    </w:p>
    <w:p w:rsidR="00AE1EE4" w:rsidRPr="00AE1EE4" w:rsidRDefault="00AE1EE4" w:rsidP="00AE1EE4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AE1EE4">
        <w:rPr>
          <w:rFonts w:ascii="Times New Roman" w:hAnsi="Times New Roman" w:cs="Times New Roman"/>
          <w:sz w:val="28"/>
          <w:szCs w:val="28"/>
          <w:lang w:val="kk-KZ"/>
        </w:rPr>
        <w:t>19.</w:t>
      </w:r>
      <w:r w:rsidRPr="00AE1EE4">
        <w:rPr>
          <w:rFonts w:ascii="Times New Roman" w:hAnsi="Times New Roman" w:cs="Times New Roman"/>
          <w:sz w:val="28"/>
          <w:szCs w:val="28"/>
          <w:lang w:val="kk-KZ"/>
        </w:rPr>
        <w:tab/>
        <w:t xml:space="preserve">Приказ Министра национальной экономики Республики Казахстан от 10 апреля 2015 года № 321 «Об утверждении стандарта </w:t>
      </w:r>
      <w:r w:rsidRPr="00AE1EE4">
        <w:rPr>
          <w:rFonts w:ascii="Times New Roman" w:hAnsi="Times New Roman" w:cs="Times New Roman"/>
          <w:sz w:val="28"/>
          <w:szCs w:val="28"/>
          <w:lang w:val="kk-KZ"/>
        </w:rPr>
        <w:lastRenderedPageBreak/>
        <w:t>государственных услуг «Рассмотрение ходатайств о согласии на экономическую концентрацию»»</w:t>
      </w:r>
    </w:p>
    <w:p w:rsidR="00AE1EE4" w:rsidRPr="00AE1EE4" w:rsidRDefault="00AE1EE4" w:rsidP="00AE1EE4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AE1EE4">
        <w:rPr>
          <w:rFonts w:ascii="Times New Roman" w:hAnsi="Times New Roman" w:cs="Times New Roman"/>
          <w:sz w:val="28"/>
          <w:szCs w:val="28"/>
          <w:lang w:val="kk-KZ"/>
        </w:rPr>
        <w:t>20.</w:t>
      </w:r>
      <w:r w:rsidRPr="00AE1EE4">
        <w:rPr>
          <w:rFonts w:ascii="Times New Roman" w:hAnsi="Times New Roman" w:cs="Times New Roman"/>
          <w:sz w:val="28"/>
          <w:szCs w:val="28"/>
          <w:lang w:val="kk-KZ"/>
        </w:rPr>
        <w:tab/>
        <w:t xml:space="preserve">Приказ Министра национальной экономики Республики Казахстан от 29 декабря 2014 года № 178 «Об утверждении Правил ценообразования на товары, производимые и реализуемые субъектом государственной монополии».             </w:t>
      </w:r>
    </w:p>
    <w:p w:rsidR="00AE1EE4" w:rsidRPr="00AE1EE4" w:rsidRDefault="00AE1EE4" w:rsidP="00AE1EE4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AE1EE4" w:rsidRPr="00AE1EE4" w:rsidRDefault="00AE1EE4" w:rsidP="00AE1EE4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AE1EE4" w:rsidRPr="00AE1EE4" w:rsidRDefault="00AE1EE4" w:rsidP="00AE1EE4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AE1EE4" w:rsidRPr="00AE1EE4" w:rsidRDefault="00AE1EE4" w:rsidP="00AE1EE4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AE1EE4" w:rsidRPr="00AE1EE4" w:rsidRDefault="00AE1EE4" w:rsidP="00AE1EE4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AE1EE4" w:rsidRPr="00AE1EE4" w:rsidRDefault="00AE1EE4" w:rsidP="00AE1EE4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AE1EE4" w:rsidRPr="00AE1EE4" w:rsidRDefault="00AE1EE4" w:rsidP="00AE1EE4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AE1EE4" w:rsidRPr="00AE1EE4" w:rsidRDefault="00AE1EE4" w:rsidP="00AE1EE4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AE1EE4" w:rsidRPr="00AE1EE4" w:rsidRDefault="00AE1EE4" w:rsidP="00AE1EE4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AE1EE4" w:rsidRPr="00AE1EE4" w:rsidRDefault="00AE1EE4" w:rsidP="00AE1EE4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AE1EE4" w:rsidRPr="00AE1EE4" w:rsidRDefault="00AE1EE4" w:rsidP="00AE1EE4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AE1EE4" w:rsidRPr="00AE1EE4" w:rsidRDefault="00AE1EE4" w:rsidP="00AE1EE4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AE1EE4" w:rsidRPr="00AE1EE4" w:rsidRDefault="00AE1EE4" w:rsidP="00AE1EE4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AE1EE4" w:rsidRPr="00AE1EE4" w:rsidRDefault="00AE1EE4" w:rsidP="00AE1EE4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AE1EE4" w:rsidRPr="00AE1EE4" w:rsidRDefault="00AE1EE4" w:rsidP="00AE1EE4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AE1EE4" w:rsidRPr="00AE1EE4" w:rsidRDefault="00AE1EE4" w:rsidP="00AE1EE4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AE1EE4" w:rsidRPr="00AE1EE4" w:rsidRDefault="00AE1EE4" w:rsidP="00AE1EE4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C75086" w:rsidRPr="00834F43" w:rsidRDefault="00AE1EE4" w:rsidP="003D5552">
      <w:pPr>
        <w:pStyle w:val="a3"/>
        <w:tabs>
          <w:tab w:val="left" w:pos="993"/>
        </w:tabs>
        <w:ind w:firstLine="567"/>
        <w:jc w:val="both"/>
        <w:rPr>
          <w:rFonts w:ascii="Times New Roman" w:hAnsi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</w:p>
    <w:p w:rsidR="00C75086" w:rsidRDefault="00C75086" w:rsidP="003D5552">
      <w:pPr>
        <w:pStyle w:val="a3"/>
        <w:tabs>
          <w:tab w:val="left" w:pos="993"/>
        </w:tabs>
        <w:ind w:firstLine="567"/>
        <w:jc w:val="both"/>
        <w:rPr>
          <w:rFonts w:ascii="Times New Roman" w:hAnsi="Times New Roman"/>
          <w:b/>
          <w:sz w:val="28"/>
          <w:szCs w:val="28"/>
          <w:lang w:val="kk-KZ"/>
        </w:rPr>
      </w:pPr>
    </w:p>
    <w:p w:rsidR="00C75086" w:rsidRDefault="00C75086" w:rsidP="003D5552">
      <w:pPr>
        <w:pStyle w:val="a3"/>
        <w:tabs>
          <w:tab w:val="left" w:pos="993"/>
        </w:tabs>
        <w:ind w:firstLine="567"/>
        <w:jc w:val="both"/>
        <w:rPr>
          <w:rFonts w:ascii="Times New Roman" w:hAnsi="Times New Roman"/>
          <w:b/>
          <w:sz w:val="28"/>
          <w:szCs w:val="28"/>
          <w:lang w:val="kk-KZ"/>
        </w:rPr>
      </w:pPr>
    </w:p>
    <w:p w:rsidR="00C75086" w:rsidRDefault="00C75086" w:rsidP="003D5552">
      <w:pPr>
        <w:pStyle w:val="a3"/>
        <w:tabs>
          <w:tab w:val="left" w:pos="993"/>
        </w:tabs>
        <w:ind w:firstLine="567"/>
        <w:jc w:val="both"/>
        <w:rPr>
          <w:rFonts w:ascii="Times New Roman" w:hAnsi="Times New Roman"/>
          <w:b/>
          <w:sz w:val="28"/>
          <w:szCs w:val="28"/>
          <w:lang w:val="kk-KZ"/>
        </w:rPr>
      </w:pPr>
    </w:p>
    <w:p w:rsidR="00C75086" w:rsidRDefault="00C75086" w:rsidP="003D5552">
      <w:pPr>
        <w:pStyle w:val="a3"/>
        <w:tabs>
          <w:tab w:val="left" w:pos="993"/>
        </w:tabs>
        <w:ind w:firstLine="567"/>
        <w:jc w:val="both"/>
        <w:rPr>
          <w:rFonts w:ascii="Times New Roman" w:hAnsi="Times New Roman"/>
          <w:b/>
          <w:sz w:val="28"/>
          <w:szCs w:val="28"/>
          <w:lang w:val="kk-KZ"/>
        </w:rPr>
      </w:pPr>
    </w:p>
    <w:p w:rsidR="00C75086" w:rsidRDefault="00C75086" w:rsidP="003D5552">
      <w:pPr>
        <w:pStyle w:val="a3"/>
        <w:tabs>
          <w:tab w:val="left" w:pos="993"/>
        </w:tabs>
        <w:ind w:firstLine="567"/>
        <w:jc w:val="both"/>
        <w:rPr>
          <w:rFonts w:ascii="Times New Roman" w:hAnsi="Times New Roman"/>
          <w:b/>
          <w:sz w:val="28"/>
          <w:szCs w:val="28"/>
          <w:lang w:val="kk-KZ"/>
        </w:rPr>
      </w:pPr>
    </w:p>
    <w:p w:rsidR="00C75086" w:rsidRDefault="00C75086" w:rsidP="003D5552">
      <w:pPr>
        <w:pStyle w:val="a3"/>
        <w:tabs>
          <w:tab w:val="left" w:pos="993"/>
        </w:tabs>
        <w:ind w:firstLine="567"/>
        <w:jc w:val="both"/>
        <w:rPr>
          <w:rFonts w:ascii="Times New Roman" w:hAnsi="Times New Roman"/>
          <w:b/>
          <w:sz w:val="28"/>
          <w:szCs w:val="28"/>
          <w:lang w:val="kk-KZ"/>
        </w:rPr>
      </w:pPr>
    </w:p>
    <w:p w:rsidR="00C75086" w:rsidRDefault="00C75086" w:rsidP="00272AFC">
      <w:pPr>
        <w:pStyle w:val="a3"/>
        <w:ind w:firstLine="567"/>
        <w:jc w:val="both"/>
        <w:rPr>
          <w:rFonts w:ascii="Times New Roman" w:hAnsi="Times New Roman"/>
          <w:b/>
          <w:sz w:val="28"/>
          <w:szCs w:val="28"/>
          <w:lang w:val="kk-KZ"/>
        </w:rPr>
      </w:pPr>
    </w:p>
    <w:p w:rsidR="00C75086" w:rsidRDefault="00C75086" w:rsidP="00272AFC">
      <w:pPr>
        <w:pStyle w:val="a3"/>
        <w:ind w:firstLine="567"/>
        <w:jc w:val="both"/>
        <w:rPr>
          <w:rFonts w:ascii="Times New Roman" w:hAnsi="Times New Roman"/>
          <w:b/>
          <w:sz w:val="28"/>
          <w:szCs w:val="28"/>
          <w:lang w:val="kk-KZ"/>
        </w:rPr>
      </w:pPr>
    </w:p>
    <w:p w:rsidR="00C75086" w:rsidRDefault="00C75086" w:rsidP="00272AFC">
      <w:pPr>
        <w:pStyle w:val="a3"/>
        <w:ind w:firstLine="567"/>
        <w:jc w:val="both"/>
        <w:rPr>
          <w:rFonts w:ascii="Times New Roman" w:hAnsi="Times New Roman"/>
          <w:b/>
          <w:sz w:val="28"/>
          <w:szCs w:val="28"/>
          <w:lang w:val="kk-KZ"/>
        </w:rPr>
      </w:pPr>
    </w:p>
    <w:p w:rsidR="00C75086" w:rsidRDefault="00C75086" w:rsidP="00272AFC">
      <w:pPr>
        <w:pStyle w:val="a3"/>
        <w:ind w:firstLine="567"/>
        <w:jc w:val="both"/>
        <w:rPr>
          <w:rFonts w:ascii="Times New Roman" w:hAnsi="Times New Roman"/>
          <w:b/>
          <w:sz w:val="28"/>
          <w:szCs w:val="28"/>
          <w:lang w:val="kk-KZ"/>
        </w:rPr>
      </w:pPr>
    </w:p>
    <w:p w:rsidR="00C75086" w:rsidRDefault="00C75086" w:rsidP="00272AFC">
      <w:pPr>
        <w:pStyle w:val="a3"/>
        <w:ind w:firstLine="567"/>
        <w:jc w:val="both"/>
        <w:rPr>
          <w:rFonts w:ascii="Times New Roman" w:hAnsi="Times New Roman"/>
          <w:b/>
          <w:sz w:val="28"/>
          <w:szCs w:val="28"/>
          <w:lang w:val="kk-KZ"/>
        </w:rPr>
      </w:pPr>
    </w:p>
    <w:p w:rsidR="00C75086" w:rsidRDefault="00C75086" w:rsidP="00272AFC">
      <w:pPr>
        <w:pStyle w:val="a3"/>
        <w:ind w:firstLine="567"/>
        <w:jc w:val="both"/>
        <w:rPr>
          <w:rFonts w:ascii="Times New Roman" w:hAnsi="Times New Roman"/>
          <w:b/>
          <w:sz w:val="28"/>
          <w:szCs w:val="28"/>
          <w:lang w:val="kk-KZ"/>
        </w:rPr>
      </w:pPr>
    </w:p>
    <w:p w:rsidR="00C75086" w:rsidRDefault="00C75086" w:rsidP="00272AFC">
      <w:pPr>
        <w:pStyle w:val="a3"/>
        <w:ind w:firstLine="567"/>
        <w:jc w:val="both"/>
        <w:rPr>
          <w:rFonts w:ascii="Times New Roman" w:hAnsi="Times New Roman"/>
          <w:b/>
          <w:sz w:val="28"/>
          <w:szCs w:val="28"/>
          <w:lang w:val="kk-KZ"/>
        </w:rPr>
      </w:pPr>
    </w:p>
    <w:p w:rsidR="00C75086" w:rsidRDefault="00C75086" w:rsidP="00272AFC">
      <w:pPr>
        <w:pStyle w:val="a3"/>
        <w:ind w:firstLine="567"/>
        <w:jc w:val="both"/>
        <w:rPr>
          <w:rFonts w:ascii="Times New Roman" w:hAnsi="Times New Roman"/>
          <w:b/>
          <w:sz w:val="28"/>
          <w:szCs w:val="28"/>
          <w:lang w:val="kk-KZ"/>
        </w:rPr>
      </w:pPr>
    </w:p>
    <w:p w:rsidR="00C75086" w:rsidRDefault="00C75086" w:rsidP="00272AFC">
      <w:pPr>
        <w:pStyle w:val="a3"/>
        <w:ind w:firstLine="567"/>
        <w:jc w:val="both"/>
        <w:rPr>
          <w:rFonts w:ascii="Times New Roman" w:hAnsi="Times New Roman"/>
          <w:b/>
          <w:sz w:val="28"/>
          <w:szCs w:val="28"/>
          <w:lang w:val="kk-KZ"/>
        </w:rPr>
      </w:pPr>
    </w:p>
    <w:p w:rsidR="00C75086" w:rsidRDefault="00C75086" w:rsidP="00272AFC">
      <w:pPr>
        <w:pStyle w:val="a3"/>
        <w:ind w:firstLine="567"/>
        <w:jc w:val="both"/>
        <w:rPr>
          <w:rFonts w:ascii="Times New Roman" w:hAnsi="Times New Roman"/>
          <w:b/>
          <w:sz w:val="28"/>
          <w:szCs w:val="28"/>
          <w:lang w:val="kk-KZ"/>
        </w:rPr>
      </w:pPr>
    </w:p>
    <w:p w:rsidR="00C75086" w:rsidRDefault="00C75086" w:rsidP="00272AFC">
      <w:pPr>
        <w:pStyle w:val="a3"/>
        <w:ind w:firstLine="567"/>
        <w:jc w:val="both"/>
        <w:rPr>
          <w:rFonts w:ascii="Times New Roman" w:hAnsi="Times New Roman"/>
          <w:b/>
          <w:sz w:val="28"/>
          <w:szCs w:val="28"/>
          <w:lang w:val="kk-KZ"/>
        </w:rPr>
      </w:pPr>
    </w:p>
    <w:p w:rsidR="00C75086" w:rsidRDefault="00C75086" w:rsidP="00272AFC">
      <w:pPr>
        <w:pStyle w:val="a3"/>
        <w:ind w:firstLine="567"/>
        <w:jc w:val="both"/>
        <w:rPr>
          <w:rFonts w:ascii="Times New Roman" w:hAnsi="Times New Roman"/>
          <w:b/>
          <w:sz w:val="28"/>
          <w:szCs w:val="28"/>
          <w:lang w:val="kk-KZ"/>
        </w:rPr>
      </w:pPr>
    </w:p>
    <w:p w:rsidR="00C75086" w:rsidRDefault="00C75086" w:rsidP="00272AFC">
      <w:pPr>
        <w:pStyle w:val="a3"/>
        <w:ind w:firstLine="567"/>
        <w:jc w:val="both"/>
        <w:rPr>
          <w:rFonts w:ascii="Times New Roman" w:hAnsi="Times New Roman"/>
          <w:b/>
          <w:sz w:val="28"/>
          <w:szCs w:val="28"/>
          <w:lang w:val="kk-KZ"/>
        </w:rPr>
      </w:pPr>
    </w:p>
    <w:p w:rsidR="00C75086" w:rsidRDefault="00C75086" w:rsidP="00272AFC">
      <w:pPr>
        <w:pStyle w:val="a3"/>
        <w:ind w:firstLine="567"/>
        <w:jc w:val="both"/>
        <w:rPr>
          <w:rFonts w:ascii="Times New Roman" w:hAnsi="Times New Roman"/>
          <w:b/>
          <w:sz w:val="28"/>
          <w:szCs w:val="28"/>
          <w:lang w:val="kk-KZ"/>
        </w:rPr>
      </w:pPr>
    </w:p>
    <w:p w:rsidR="00C75086" w:rsidRDefault="00C75086" w:rsidP="00272AFC">
      <w:pPr>
        <w:pStyle w:val="a3"/>
        <w:ind w:firstLine="567"/>
        <w:jc w:val="both"/>
        <w:rPr>
          <w:rFonts w:ascii="Times New Roman" w:hAnsi="Times New Roman"/>
          <w:b/>
          <w:sz w:val="28"/>
          <w:szCs w:val="28"/>
          <w:lang w:val="kk-KZ"/>
        </w:rPr>
      </w:pPr>
    </w:p>
    <w:p w:rsidR="00C75086" w:rsidRDefault="00C75086" w:rsidP="00272AFC">
      <w:pPr>
        <w:pStyle w:val="a3"/>
        <w:ind w:firstLine="567"/>
        <w:jc w:val="both"/>
        <w:rPr>
          <w:rFonts w:ascii="Times New Roman" w:hAnsi="Times New Roman"/>
          <w:b/>
          <w:sz w:val="28"/>
          <w:szCs w:val="28"/>
          <w:lang w:val="kk-KZ"/>
        </w:rPr>
      </w:pPr>
    </w:p>
    <w:p w:rsidR="00C75086" w:rsidRDefault="00C75086" w:rsidP="00272AFC">
      <w:pPr>
        <w:pStyle w:val="a3"/>
        <w:ind w:firstLine="567"/>
        <w:jc w:val="both"/>
        <w:rPr>
          <w:rFonts w:ascii="Times New Roman" w:hAnsi="Times New Roman"/>
          <w:b/>
          <w:sz w:val="28"/>
          <w:szCs w:val="28"/>
          <w:lang w:val="kk-KZ"/>
        </w:rPr>
      </w:pPr>
    </w:p>
    <w:p w:rsidR="00C75086" w:rsidRDefault="00C75086" w:rsidP="00272AFC">
      <w:pPr>
        <w:pStyle w:val="a3"/>
        <w:ind w:firstLine="567"/>
        <w:jc w:val="both"/>
        <w:rPr>
          <w:rFonts w:ascii="Times New Roman" w:hAnsi="Times New Roman"/>
          <w:b/>
          <w:sz w:val="28"/>
          <w:szCs w:val="28"/>
          <w:lang w:val="kk-KZ"/>
        </w:rPr>
      </w:pPr>
    </w:p>
    <w:p w:rsidR="00C75086" w:rsidRDefault="00C75086" w:rsidP="00272AFC">
      <w:pPr>
        <w:pStyle w:val="a3"/>
        <w:ind w:firstLine="567"/>
        <w:jc w:val="both"/>
        <w:rPr>
          <w:rFonts w:ascii="Times New Roman" w:hAnsi="Times New Roman"/>
          <w:b/>
          <w:sz w:val="28"/>
          <w:szCs w:val="28"/>
          <w:lang w:val="kk-KZ"/>
        </w:rPr>
      </w:pPr>
    </w:p>
    <w:p w:rsidR="00C75086" w:rsidRDefault="00C75086" w:rsidP="00272AFC">
      <w:pPr>
        <w:pStyle w:val="a3"/>
        <w:ind w:firstLine="567"/>
        <w:jc w:val="both"/>
        <w:rPr>
          <w:rFonts w:ascii="Times New Roman" w:hAnsi="Times New Roman"/>
          <w:b/>
          <w:sz w:val="28"/>
          <w:szCs w:val="28"/>
          <w:lang w:val="kk-KZ"/>
        </w:rPr>
      </w:pPr>
    </w:p>
    <w:p w:rsidR="00C75086" w:rsidRDefault="00C75086" w:rsidP="00272AFC">
      <w:pPr>
        <w:pStyle w:val="a3"/>
        <w:ind w:firstLine="567"/>
        <w:jc w:val="both"/>
        <w:rPr>
          <w:rFonts w:ascii="Times New Roman" w:hAnsi="Times New Roman"/>
          <w:b/>
          <w:sz w:val="28"/>
          <w:szCs w:val="28"/>
          <w:lang w:val="kk-KZ"/>
        </w:rPr>
      </w:pPr>
    </w:p>
    <w:p w:rsidR="00C75086" w:rsidRDefault="00C75086" w:rsidP="00272AFC">
      <w:pPr>
        <w:pStyle w:val="a3"/>
        <w:ind w:firstLine="567"/>
        <w:jc w:val="both"/>
        <w:rPr>
          <w:rFonts w:ascii="Times New Roman" w:hAnsi="Times New Roman"/>
          <w:b/>
          <w:sz w:val="28"/>
          <w:szCs w:val="28"/>
          <w:lang w:val="kk-KZ"/>
        </w:rPr>
      </w:pPr>
    </w:p>
    <w:p w:rsidR="00C75086" w:rsidRDefault="00C75086" w:rsidP="00272AFC">
      <w:pPr>
        <w:pStyle w:val="a3"/>
        <w:ind w:firstLine="567"/>
        <w:jc w:val="both"/>
        <w:rPr>
          <w:rFonts w:ascii="Times New Roman" w:hAnsi="Times New Roman"/>
          <w:b/>
          <w:sz w:val="28"/>
          <w:szCs w:val="28"/>
          <w:lang w:val="kk-KZ"/>
        </w:rPr>
      </w:pPr>
    </w:p>
    <w:p w:rsidR="00C75086" w:rsidRDefault="00C75086" w:rsidP="00272AFC">
      <w:pPr>
        <w:pStyle w:val="a3"/>
        <w:ind w:firstLine="567"/>
        <w:jc w:val="both"/>
        <w:rPr>
          <w:rFonts w:ascii="Times New Roman" w:hAnsi="Times New Roman"/>
          <w:b/>
          <w:sz w:val="28"/>
          <w:szCs w:val="28"/>
          <w:lang w:val="kk-KZ"/>
        </w:rPr>
      </w:pPr>
    </w:p>
    <w:p w:rsidR="00C75086" w:rsidRDefault="00C75086" w:rsidP="00272AFC">
      <w:pPr>
        <w:pStyle w:val="a3"/>
        <w:ind w:firstLine="567"/>
        <w:jc w:val="both"/>
        <w:rPr>
          <w:rFonts w:ascii="Times New Roman" w:hAnsi="Times New Roman"/>
          <w:b/>
          <w:sz w:val="28"/>
          <w:szCs w:val="28"/>
          <w:lang w:val="kk-KZ"/>
        </w:rPr>
      </w:pPr>
    </w:p>
    <w:p w:rsidR="00C75086" w:rsidRDefault="00C75086" w:rsidP="00272AFC">
      <w:pPr>
        <w:pStyle w:val="a3"/>
        <w:ind w:firstLine="567"/>
        <w:jc w:val="both"/>
        <w:rPr>
          <w:rFonts w:ascii="Times New Roman" w:hAnsi="Times New Roman"/>
          <w:b/>
          <w:sz w:val="28"/>
          <w:szCs w:val="28"/>
          <w:lang w:val="kk-KZ"/>
        </w:rPr>
      </w:pPr>
    </w:p>
    <w:p w:rsidR="00C75086" w:rsidRDefault="00C75086" w:rsidP="00272AFC">
      <w:pPr>
        <w:pStyle w:val="a3"/>
        <w:ind w:firstLine="567"/>
        <w:jc w:val="both"/>
        <w:rPr>
          <w:rFonts w:ascii="Times New Roman" w:hAnsi="Times New Roman"/>
          <w:b/>
          <w:sz w:val="28"/>
          <w:szCs w:val="28"/>
          <w:lang w:val="kk-KZ"/>
        </w:rPr>
      </w:pPr>
    </w:p>
    <w:p w:rsidR="00C75086" w:rsidRDefault="00C75086" w:rsidP="00272AFC">
      <w:pPr>
        <w:pStyle w:val="a3"/>
        <w:ind w:firstLine="567"/>
        <w:jc w:val="both"/>
        <w:rPr>
          <w:rFonts w:ascii="Times New Roman" w:hAnsi="Times New Roman"/>
          <w:b/>
          <w:sz w:val="28"/>
          <w:szCs w:val="28"/>
          <w:lang w:val="kk-KZ"/>
        </w:rPr>
      </w:pPr>
    </w:p>
    <w:p w:rsidR="00C75086" w:rsidRDefault="00C75086" w:rsidP="00272AFC">
      <w:pPr>
        <w:pStyle w:val="a3"/>
        <w:ind w:firstLine="567"/>
        <w:jc w:val="both"/>
        <w:rPr>
          <w:rFonts w:ascii="Times New Roman" w:hAnsi="Times New Roman"/>
          <w:b/>
          <w:sz w:val="28"/>
          <w:szCs w:val="28"/>
          <w:lang w:val="kk-KZ"/>
        </w:rPr>
      </w:pPr>
    </w:p>
    <w:p w:rsidR="00C75086" w:rsidRDefault="00C75086" w:rsidP="00272AFC">
      <w:pPr>
        <w:pStyle w:val="a3"/>
        <w:ind w:firstLine="567"/>
        <w:jc w:val="both"/>
        <w:rPr>
          <w:rFonts w:ascii="Times New Roman" w:hAnsi="Times New Roman"/>
          <w:b/>
          <w:sz w:val="28"/>
          <w:szCs w:val="28"/>
          <w:lang w:val="kk-KZ"/>
        </w:rPr>
      </w:pPr>
    </w:p>
    <w:p w:rsidR="00C75086" w:rsidRDefault="00C75086" w:rsidP="00272AFC">
      <w:pPr>
        <w:pStyle w:val="a3"/>
        <w:ind w:firstLine="567"/>
        <w:jc w:val="both"/>
        <w:rPr>
          <w:rFonts w:ascii="Times New Roman" w:hAnsi="Times New Roman"/>
          <w:b/>
          <w:sz w:val="28"/>
          <w:szCs w:val="28"/>
          <w:lang w:val="kk-KZ"/>
        </w:rPr>
      </w:pPr>
    </w:p>
    <w:p w:rsidR="00C75086" w:rsidRDefault="00C75086" w:rsidP="00272AFC">
      <w:pPr>
        <w:pStyle w:val="a3"/>
        <w:ind w:firstLine="567"/>
        <w:jc w:val="both"/>
        <w:rPr>
          <w:rFonts w:ascii="Times New Roman" w:hAnsi="Times New Roman"/>
          <w:b/>
          <w:sz w:val="28"/>
          <w:szCs w:val="28"/>
          <w:lang w:val="kk-KZ"/>
        </w:rPr>
      </w:pPr>
    </w:p>
    <w:p w:rsidR="00251EA3" w:rsidRDefault="00251EA3" w:rsidP="00272AFC">
      <w:pPr>
        <w:pStyle w:val="a3"/>
        <w:ind w:firstLine="567"/>
        <w:jc w:val="both"/>
        <w:rPr>
          <w:rFonts w:ascii="Times New Roman" w:hAnsi="Times New Roman"/>
          <w:b/>
          <w:sz w:val="28"/>
          <w:szCs w:val="28"/>
          <w:lang w:val="kk-KZ"/>
        </w:rPr>
        <w:sectPr w:rsidR="00251EA3" w:rsidSect="00995A19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251EA3" w:rsidRPr="00251EA3" w:rsidRDefault="00251EA3" w:rsidP="00251EA3">
      <w:pPr>
        <w:pStyle w:val="a3"/>
        <w:jc w:val="center"/>
        <w:rPr>
          <w:rFonts w:ascii="Times New Roman" w:hAnsi="Times New Roman" w:cs="Times New Roman"/>
          <w:b/>
          <w:bCs/>
          <w:kern w:val="1"/>
          <w:sz w:val="20"/>
          <w:szCs w:val="20"/>
          <w:lang w:eastAsia="zh-CN"/>
        </w:rPr>
      </w:pPr>
      <w:r w:rsidRPr="00251EA3">
        <w:rPr>
          <w:rFonts w:ascii="Times New Roman" w:hAnsi="Times New Roman" w:cs="Times New Roman"/>
          <w:b/>
          <w:bCs/>
          <w:kern w:val="1"/>
          <w:sz w:val="20"/>
          <w:szCs w:val="20"/>
          <w:lang w:eastAsia="zh-CN"/>
        </w:rPr>
        <w:lastRenderedPageBreak/>
        <w:t xml:space="preserve">РУБРИКАТОР КРИТЕРИАЛЬНОГО ОЦЕНИВАНИЯ ИТОГОВОГО КОНТРОЛЯ </w:t>
      </w:r>
    </w:p>
    <w:p w:rsidR="00251EA3" w:rsidRPr="00AC4B43" w:rsidRDefault="00251EA3" w:rsidP="00AC4B43">
      <w:pPr>
        <w:ind w:left="73" w:right="98"/>
        <w:jc w:val="center"/>
        <w:rPr>
          <w:rFonts w:ascii="Times New Roman" w:hAnsi="Times New Roman" w:cs="Times New Roman"/>
          <w:b/>
          <w:sz w:val="28"/>
          <w:lang w:val="kk-KZ"/>
        </w:rPr>
      </w:pPr>
      <w:r w:rsidRPr="00251EA3">
        <w:rPr>
          <w:rFonts w:ascii="Times New Roman" w:hAnsi="Times New Roman" w:cs="Times New Roman"/>
          <w:b/>
          <w:bCs/>
          <w:kern w:val="1"/>
          <w:sz w:val="20"/>
          <w:szCs w:val="20"/>
          <w:lang w:eastAsia="zh-CN"/>
        </w:rPr>
        <w:t xml:space="preserve">Дисциплина: </w:t>
      </w:r>
      <w:r w:rsidR="00AC4B43" w:rsidRPr="00AE1EE4">
        <w:rPr>
          <w:rFonts w:ascii="Times New Roman" w:hAnsi="Times New Roman" w:cs="Times New Roman"/>
          <w:b/>
          <w:sz w:val="28"/>
          <w:lang w:val="kk-KZ"/>
        </w:rPr>
        <w:t>93030  Национальное и международное антимонопольное законодательство</w:t>
      </w:r>
      <w:r w:rsidRPr="00251EA3">
        <w:rPr>
          <w:rFonts w:ascii="Times New Roman" w:hAnsi="Times New Roman" w:cs="Times New Roman"/>
          <w:b/>
          <w:sz w:val="28"/>
          <w:lang w:val="kk-KZ"/>
        </w:rPr>
        <w:t>.</w:t>
      </w:r>
      <w:r w:rsidRPr="00251EA3">
        <w:rPr>
          <w:rFonts w:ascii="Times New Roman" w:hAnsi="Times New Roman" w:cs="Times New Roman"/>
          <w:b/>
          <w:bCs/>
          <w:kern w:val="1"/>
          <w:sz w:val="20"/>
          <w:szCs w:val="20"/>
          <w:lang w:eastAsia="zh-CN"/>
        </w:rPr>
        <w:t xml:space="preserve">  Форма: </w:t>
      </w:r>
      <w:proofErr w:type="gramStart"/>
      <w:r w:rsidRPr="00251EA3">
        <w:rPr>
          <w:rFonts w:ascii="Times New Roman" w:hAnsi="Times New Roman" w:cs="Times New Roman"/>
          <w:b/>
          <w:bCs/>
          <w:kern w:val="1"/>
          <w:sz w:val="20"/>
          <w:szCs w:val="20"/>
          <w:lang w:eastAsia="zh-CN"/>
        </w:rPr>
        <w:t>устный</w:t>
      </w:r>
      <w:proofErr w:type="gramEnd"/>
      <w:r w:rsidRPr="00251EA3">
        <w:rPr>
          <w:rFonts w:ascii="Times New Roman" w:hAnsi="Times New Roman" w:cs="Times New Roman"/>
          <w:b/>
          <w:bCs/>
          <w:kern w:val="1"/>
          <w:sz w:val="20"/>
          <w:szCs w:val="20"/>
          <w:lang w:eastAsia="zh-CN"/>
        </w:rPr>
        <w:t xml:space="preserve"> (о</w:t>
      </w:r>
      <w:r w:rsidRPr="00251EA3">
        <w:rPr>
          <w:rFonts w:ascii="Times New Roman" w:hAnsi="Times New Roman" w:cs="Times New Roman"/>
          <w:b/>
          <w:bCs/>
          <w:kern w:val="1"/>
          <w:sz w:val="20"/>
          <w:szCs w:val="20"/>
          <w:lang w:val="kk-KZ" w:eastAsia="zh-CN"/>
        </w:rPr>
        <w:t>флайн</w:t>
      </w:r>
      <w:r w:rsidRPr="00251EA3">
        <w:rPr>
          <w:rFonts w:ascii="Times New Roman" w:hAnsi="Times New Roman" w:cs="Times New Roman"/>
          <w:b/>
          <w:bCs/>
          <w:kern w:val="1"/>
          <w:sz w:val="20"/>
          <w:szCs w:val="20"/>
          <w:lang w:eastAsia="zh-CN"/>
        </w:rPr>
        <w:t xml:space="preserve">). </w:t>
      </w:r>
    </w:p>
    <w:p w:rsidR="00251EA3" w:rsidRPr="00251EA3" w:rsidRDefault="00251EA3" w:rsidP="00251EA3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ascii="Times New Roman" w:hAnsi="Times New Roman" w:cs="Times New Roman"/>
          <w:b/>
          <w:bCs/>
          <w:kern w:val="1"/>
          <w:sz w:val="20"/>
          <w:szCs w:val="20"/>
          <w:lang w:eastAsia="zh-CN"/>
        </w:rPr>
      </w:pPr>
    </w:p>
    <w:tbl>
      <w:tblPr>
        <w:tblStyle w:val="ac"/>
        <w:tblW w:w="15690" w:type="dxa"/>
        <w:tblInd w:w="-856" w:type="dxa"/>
        <w:tblLook w:val="04A0"/>
      </w:tblPr>
      <w:tblGrid>
        <w:gridCol w:w="1152"/>
        <w:gridCol w:w="1311"/>
        <w:gridCol w:w="1311"/>
        <w:gridCol w:w="2634"/>
        <w:gridCol w:w="1921"/>
        <w:gridCol w:w="2972"/>
        <w:gridCol w:w="1899"/>
        <w:gridCol w:w="2490"/>
      </w:tblGrid>
      <w:tr w:rsidR="00251EA3" w:rsidRPr="00251EA3" w:rsidTr="008B7553">
        <w:trPr>
          <w:trHeight w:val="132"/>
        </w:trPr>
        <w:tc>
          <w:tcPr>
            <w:tcW w:w="1154" w:type="dxa"/>
            <w:vMerge w:val="restart"/>
          </w:tcPr>
          <w:p w:rsidR="00251EA3" w:rsidRPr="00251EA3" w:rsidRDefault="00251EA3" w:rsidP="008B7553">
            <w:pPr>
              <w:ind w:left="709"/>
              <w:jc w:val="center"/>
              <w:rPr>
                <w:rFonts w:eastAsia="Calibri"/>
                <w:lang w:val="kk-KZ"/>
              </w:rPr>
            </w:pPr>
            <w:r w:rsidRPr="00251EA3">
              <w:rPr>
                <w:rFonts w:eastAsia="Calibri"/>
                <w:lang w:val="kk-KZ"/>
              </w:rPr>
              <w:t>№</w:t>
            </w:r>
          </w:p>
        </w:tc>
        <w:tc>
          <w:tcPr>
            <w:tcW w:w="2622" w:type="dxa"/>
            <w:gridSpan w:val="2"/>
            <w:vMerge w:val="restart"/>
            <w:tcBorders>
              <w:tl2br w:val="single" w:sz="4" w:space="0" w:color="000000"/>
            </w:tcBorders>
          </w:tcPr>
          <w:p w:rsidR="00251EA3" w:rsidRPr="00251EA3" w:rsidRDefault="00251EA3" w:rsidP="008B7553">
            <w:pPr>
              <w:ind w:left="709"/>
              <w:jc w:val="right"/>
              <w:rPr>
                <w:rFonts w:eastAsia="Calibri"/>
                <w:b/>
                <w:bCs/>
                <w:lang w:val="kk-KZ"/>
              </w:rPr>
            </w:pPr>
            <w:r w:rsidRPr="00251EA3">
              <w:rPr>
                <w:rFonts w:eastAsia="Calibri"/>
                <w:b/>
                <w:bCs/>
                <w:lang w:val="kk-KZ"/>
              </w:rPr>
              <w:t>Балл</w:t>
            </w:r>
          </w:p>
          <w:p w:rsidR="00251EA3" w:rsidRPr="00251EA3" w:rsidRDefault="00251EA3" w:rsidP="008B7553">
            <w:pPr>
              <w:ind w:left="709"/>
              <w:jc w:val="right"/>
              <w:rPr>
                <w:rFonts w:eastAsia="Calibri"/>
                <w:lang w:val="kk-KZ"/>
              </w:rPr>
            </w:pPr>
          </w:p>
          <w:p w:rsidR="00251EA3" w:rsidRPr="00251EA3" w:rsidRDefault="00251EA3" w:rsidP="008B7553">
            <w:pPr>
              <w:ind w:left="709"/>
              <w:rPr>
                <w:rFonts w:eastAsia="Calibri"/>
                <w:lang w:val="kk-KZ"/>
              </w:rPr>
            </w:pPr>
          </w:p>
          <w:p w:rsidR="00251EA3" w:rsidRPr="00251EA3" w:rsidRDefault="00251EA3" w:rsidP="008B7553">
            <w:pPr>
              <w:ind w:left="709"/>
              <w:rPr>
                <w:rFonts w:eastAsia="Calibri"/>
                <w:lang w:val="kk-KZ"/>
              </w:rPr>
            </w:pPr>
          </w:p>
          <w:p w:rsidR="00251EA3" w:rsidRPr="00251EA3" w:rsidRDefault="00251EA3" w:rsidP="008B7553">
            <w:pPr>
              <w:ind w:left="709"/>
              <w:rPr>
                <w:rFonts w:eastAsia="Calibri"/>
                <w:lang w:val="kk-KZ"/>
              </w:rPr>
            </w:pPr>
          </w:p>
          <w:p w:rsidR="00251EA3" w:rsidRPr="00251EA3" w:rsidRDefault="00251EA3" w:rsidP="008B7553">
            <w:pPr>
              <w:ind w:left="709"/>
              <w:rPr>
                <w:rFonts w:eastAsia="Calibri"/>
                <w:b/>
                <w:bCs/>
                <w:lang w:val="kk-KZ"/>
              </w:rPr>
            </w:pPr>
            <w:r w:rsidRPr="00251EA3">
              <w:rPr>
                <w:rFonts w:eastAsia="Calibri"/>
                <w:b/>
                <w:bCs/>
                <w:lang w:val="kk-KZ"/>
              </w:rPr>
              <w:t>Критерий</w:t>
            </w:r>
          </w:p>
        </w:tc>
        <w:tc>
          <w:tcPr>
            <w:tcW w:w="11914" w:type="dxa"/>
            <w:gridSpan w:val="5"/>
          </w:tcPr>
          <w:p w:rsidR="00251EA3" w:rsidRPr="00251EA3" w:rsidRDefault="00251EA3" w:rsidP="008B7553">
            <w:pPr>
              <w:ind w:left="709"/>
              <w:jc w:val="center"/>
              <w:rPr>
                <w:rFonts w:eastAsia="Calibri"/>
                <w:lang w:val="kk-KZ"/>
              </w:rPr>
            </w:pPr>
            <w:r w:rsidRPr="00251EA3">
              <w:rPr>
                <w:rFonts w:eastAsia="Calibri"/>
                <w:lang w:val="kk-KZ"/>
              </w:rPr>
              <w:t>ДИСКРИПТОРЛАР</w:t>
            </w:r>
          </w:p>
        </w:tc>
      </w:tr>
      <w:tr w:rsidR="00C31D76" w:rsidRPr="00251EA3" w:rsidTr="008B7553">
        <w:trPr>
          <w:trHeight w:val="132"/>
        </w:trPr>
        <w:tc>
          <w:tcPr>
            <w:tcW w:w="1154" w:type="dxa"/>
            <w:vMerge/>
          </w:tcPr>
          <w:p w:rsidR="00251EA3" w:rsidRPr="00251EA3" w:rsidRDefault="00251EA3" w:rsidP="008B7553"/>
        </w:tc>
        <w:tc>
          <w:tcPr>
            <w:tcW w:w="2622" w:type="dxa"/>
            <w:gridSpan w:val="2"/>
            <w:vMerge/>
            <w:tcBorders>
              <w:tl2br w:val="single" w:sz="4" w:space="0" w:color="000000"/>
            </w:tcBorders>
          </w:tcPr>
          <w:p w:rsidR="00251EA3" w:rsidRPr="00251EA3" w:rsidRDefault="00251EA3" w:rsidP="008B7553"/>
        </w:tc>
        <w:tc>
          <w:tcPr>
            <w:tcW w:w="2685" w:type="dxa"/>
          </w:tcPr>
          <w:p w:rsidR="00251EA3" w:rsidRPr="00251EA3" w:rsidRDefault="00251EA3" w:rsidP="008B7553">
            <w:pPr>
              <w:ind w:left="709"/>
              <w:jc w:val="both"/>
              <w:rPr>
                <w:rFonts w:eastAsia="Calibri"/>
                <w:lang w:val="kk-KZ"/>
              </w:rPr>
            </w:pPr>
            <w:r w:rsidRPr="00251EA3">
              <w:rPr>
                <w:rFonts w:eastAsia="Calibri"/>
                <w:lang w:val="kk-KZ"/>
              </w:rPr>
              <w:t>«</w:t>
            </w:r>
            <w:proofErr w:type="spellStart"/>
            <w:r w:rsidRPr="00251EA3">
              <w:rPr>
                <w:rStyle w:val="normaltextrun"/>
                <w:b/>
                <w:bCs/>
              </w:rPr>
              <w:t>Отлично</w:t>
            </w:r>
            <w:proofErr w:type="spellEnd"/>
            <w:r w:rsidRPr="00251EA3">
              <w:rPr>
                <w:rFonts w:eastAsia="Calibri"/>
                <w:lang w:val="kk-KZ"/>
              </w:rPr>
              <w:t>»</w:t>
            </w:r>
          </w:p>
        </w:tc>
        <w:tc>
          <w:tcPr>
            <w:tcW w:w="1890" w:type="dxa"/>
          </w:tcPr>
          <w:p w:rsidR="00251EA3" w:rsidRPr="00251EA3" w:rsidRDefault="00251EA3" w:rsidP="008B7553">
            <w:pPr>
              <w:ind w:left="709"/>
              <w:jc w:val="both"/>
              <w:rPr>
                <w:rFonts w:eastAsia="Calibri"/>
                <w:lang w:val="kk-KZ"/>
              </w:rPr>
            </w:pPr>
            <w:r w:rsidRPr="00251EA3">
              <w:rPr>
                <w:rFonts w:eastAsia="Calibri"/>
                <w:lang w:val="kk-KZ"/>
              </w:rPr>
              <w:t>«</w:t>
            </w:r>
            <w:proofErr w:type="spellStart"/>
            <w:r w:rsidRPr="00251EA3">
              <w:rPr>
                <w:b/>
                <w:bCs/>
                <w:color w:val="000000"/>
                <w:lang w:eastAsia="ru-RU"/>
              </w:rPr>
              <w:t>Хорошо</w:t>
            </w:r>
            <w:proofErr w:type="spellEnd"/>
            <w:r w:rsidRPr="00251EA3">
              <w:rPr>
                <w:rFonts w:eastAsia="Calibri"/>
                <w:lang w:val="kk-KZ"/>
              </w:rPr>
              <w:t>»</w:t>
            </w:r>
          </w:p>
        </w:tc>
        <w:tc>
          <w:tcPr>
            <w:tcW w:w="2975" w:type="dxa"/>
          </w:tcPr>
          <w:p w:rsidR="00251EA3" w:rsidRPr="00251EA3" w:rsidRDefault="00251EA3" w:rsidP="008B7553">
            <w:pPr>
              <w:ind w:left="709"/>
              <w:jc w:val="both"/>
              <w:rPr>
                <w:rFonts w:eastAsia="Calibri"/>
                <w:lang w:val="kk-KZ"/>
              </w:rPr>
            </w:pPr>
            <w:r w:rsidRPr="00251EA3">
              <w:rPr>
                <w:rFonts w:eastAsia="Calibri"/>
                <w:lang w:val="kk-KZ"/>
              </w:rPr>
              <w:t>«</w:t>
            </w:r>
            <w:proofErr w:type="spellStart"/>
            <w:r w:rsidRPr="00251EA3">
              <w:rPr>
                <w:rStyle w:val="normaltextrun"/>
                <w:b/>
                <w:bCs/>
                <w:color w:val="000000"/>
              </w:rPr>
              <w:t>Удовлетворительно</w:t>
            </w:r>
            <w:proofErr w:type="spellEnd"/>
            <w:r w:rsidRPr="00251EA3">
              <w:rPr>
                <w:rFonts w:eastAsia="Calibri"/>
                <w:lang w:val="kk-KZ"/>
              </w:rPr>
              <w:t>»</w:t>
            </w:r>
          </w:p>
        </w:tc>
        <w:tc>
          <w:tcPr>
            <w:tcW w:w="4364" w:type="dxa"/>
            <w:gridSpan w:val="2"/>
          </w:tcPr>
          <w:p w:rsidR="00251EA3" w:rsidRPr="00251EA3" w:rsidRDefault="00251EA3" w:rsidP="008B7553">
            <w:pPr>
              <w:ind w:left="709"/>
              <w:jc w:val="both"/>
              <w:rPr>
                <w:rFonts w:eastAsia="Calibri"/>
                <w:lang w:val="kk-KZ"/>
              </w:rPr>
            </w:pPr>
            <w:r w:rsidRPr="00251EA3">
              <w:rPr>
                <w:rFonts w:eastAsia="Calibri"/>
                <w:lang w:val="kk-KZ"/>
              </w:rPr>
              <w:t>«</w:t>
            </w:r>
            <w:proofErr w:type="spellStart"/>
            <w:r w:rsidRPr="00251EA3">
              <w:rPr>
                <w:rStyle w:val="normaltextrun"/>
                <w:b/>
                <w:bCs/>
                <w:color w:val="000000"/>
              </w:rPr>
              <w:t>Неудовлетворительно</w:t>
            </w:r>
            <w:proofErr w:type="spellEnd"/>
            <w:r w:rsidRPr="00251EA3">
              <w:rPr>
                <w:rFonts w:eastAsia="Calibri"/>
                <w:lang w:val="kk-KZ"/>
              </w:rPr>
              <w:t>»</w:t>
            </w:r>
          </w:p>
        </w:tc>
      </w:tr>
      <w:tr w:rsidR="00C31D76" w:rsidRPr="00251EA3" w:rsidTr="008B7553">
        <w:trPr>
          <w:trHeight w:val="144"/>
        </w:trPr>
        <w:tc>
          <w:tcPr>
            <w:tcW w:w="1154" w:type="dxa"/>
            <w:vMerge/>
          </w:tcPr>
          <w:p w:rsidR="00251EA3" w:rsidRPr="00251EA3" w:rsidRDefault="00251EA3" w:rsidP="008B7553"/>
        </w:tc>
        <w:tc>
          <w:tcPr>
            <w:tcW w:w="2622" w:type="dxa"/>
            <w:gridSpan w:val="2"/>
            <w:vMerge/>
            <w:tcBorders>
              <w:tl2br w:val="single" w:sz="4" w:space="0" w:color="000000"/>
            </w:tcBorders>
          </w:tcPr>
          <w:p w:rsidR="00251EA3" w:rsidRPr="00251EA3" w:rsidRDefault="00251EA3" w:rsidP="008B7553"/>
        </w:tc>
        <w:tc>
          <w:tcPr>
            <w:tcW w:w="2685" w:type="dxa"/>
          </w:tcPr>
          <w:p w:rsidR="00251EA3" w:rsidRPr="00251EA3" w:rsidRDefault="00251EA3" w:rsidP="008B7553">
            <w:pPr>
              <w:ind w:left="709"/>
              <w:jc w:val="both"/>
              <w:rPr>
                <w:rFonts w:eastAsia="Calibri"/>
                <w:lang w:val="kk-KZ"/>
              </w:rPr>
            </w:pPr>
            <w:r w:rsidRPr="00251EA3">
              <w:rPr>
                <w:rFonts w:eastAsia="Calibri"/>
                <w:lang w:val="kk-KZ"/>
              </w:rPr>
              <w:t>90-100%</w:t>
            </w:r>
          </w:p>
        </w:tc>
        <w:tc>
          <w:tcPr>
            <w:tcW w:w="1890" w:type="dxa"/>
          </w:tcPr>
          <w:p w:rsidR="00251EA3" w:rsidRPr="00251EA3" w:rsidRDefault="00251EA3" w:rsidP="008B7553">
            <w:pPr>
              <w:ind w:left="709"/>
              <w:jc w:val="both"/>
              <w:rPr>
                <w:rFonts w:eastAsia="Calibri"/>
                <w:lang w:val="kk-KZ"/>
              </w:rPr>
            </w:pPr>
            <w:r w:rsidRPr="00251EA3">
              <w:rPr>
                <w:rFonts w:eastAsia="Calibri"/>
                <w:lang w:val="kk-KZ"/>
              </w:rPr>
              <w:t>70-89%</w:t>
            </w:r>
          </w:p>
        </w:tc>
        <w:tc>
          <w:tcPr>
            <w:tcW w:w="2975" w:type="dxa"/>
          </w:tcPr>
          <w:p w:rsidR="00251EA3" w:rsidRPr="00251EA3" w:rsidRDefault="00251EA3" w:rsidP="008B7553">
            <w:pPr>
              <w:ind w:left="709"/>
              <w:jc w:val="both"/>
              <w:rPr>
                <w:rFonts w:eastAsia="Calibri"/>
                <w:lang w:val="kk-KZ"/>
              </w:rPr>
            </w:pPr>
            <w:r w:rsidRPr="00251EA3">
              <w:rPr>
                <w:rFonts w:eastAsia="Calibri"/>
                <w:lang w:val="kk-KZ"/>
              </w:rPr>
              <w:t>50-69%</w:t>
            </w:r>
          </w:p>
        </w:tc>
        <w:tc>
          <w:tcPr>
            <w:tcW w:w="1835" w:type="dxa"/>
          </w:tcPr>
          <w:p w:rsidR="00251EA3" w:rsidRPr="00251EA3" w:rsidRDefault="00251EA3" w:rsidP="008B7553">
            <w:pPr>
              <w:ind w:left="709"/>
              <w:jc w:val="both"/>
              <w:rPr>
                <w:rFonts w:eastAsia="Calibri"/>
                <w:lang w:val="kk-KZ"/>
              </w:rPr>
            </w:pPr>
            <w:r w:rsidRPr="00251EA3">
              <w:rPr>
                <w:rFonts w:eastAsia="Calibri"/>
                <w:lang w:val="kk-KZ"/>
              </w:rPr>
              <w:t>25-49%</w:t>
            </w:r>
          </w:p>
        </w:tc>
        <w:tc>
          <w:tcPr>
            <w:tcW w:w="2529" w:type="dxa"/>
          </w:tcPr>
          <w:p w:rsidR="00251EA3" w:rsidRPr="00251EA3" w:rsidRDefault="00251EA3" w:rsidP="008B7553">
            <w:pPr>
              <w:ind w:left="709"/>
              <w:jc w:val="both"/>
              <w:rPr>
                <w:rFonts w:eastAsia="Calibri"/>
                <w:lang w:val="kk-KZ"/>
              </w:rPr>
            </w:pPr>
            <w:r w:rsidRPr="00251EA3">
              <w:rPr>
                <w:rFonts w:eastAsia="Calibri"/>
                <w:lang w:val="kk-KZ"/>
              </w:rPr>
              <w:t>0-24%</w:t>
            </w:r>
          </w:p>
        </w:tc>
      </w:tr>
      <w:tr w:rsidR="00AC4B43" w:rsidRPr="00251EA3" w:rsidTr="008B7553">
        <w:trPr>
          <w:trHeight w:val="156"/>
        </w:trPr>
        <w:tc>
          <w:tcPr>
            <w:tcW w:w="1154" w:type="dxa"/>
            <w:vMerge w:val="restart"/>
            <w:shd w:val="solid" w:color="FFFFFF" w:fill="auto"/>
          </w:tcPr>
          <w:p w:rsidR="00251EA3" w:rsidRPr="00251EA3" w:rsidRDefault="00251EA3" w:rsidP="008B7553">
            <w:pPr>
              <w:ind w:left="709"/>
              <w:jc w:val="center"/>
              <w:rPr>
                <w:rFonts w:eastAsia="Calibri"/>
                <w:lang w:val="kk-KZ"/>
              </w:rPr>
            </w:pPr>
            <w:r w:rsidRPr="00251EA3">
              <w:rPr>
                <w:rFonts w:eastAsia="Calibri"/>
                <w:lang w:val="kk-KZ"/>
              </w:rPr>
              <w:t>1</w:t>
            </w:r>
          </w:p>
        </w:tc>
        <w:tc>
          <w:tcPr>
            <w:tcW w:w="2622" w:type="dxa"/>
            <w:gridSpan w:val="2"/>
            <w:shd w:val="solid" w:color="FFFFFF" w:fill="auto"/>
          </w:tcPr>
          <w:p w:rsidR="00AC4B43" w:rsidRDefault="00251EA3" w:rsidP="008B7553">
            <w:pPr>
              <w:pStyle w:val="paragraph"/>
              <w:spacing w:before="0" w:beforeAutospacing="0" w:after="0" w:afterAutospacing="0"/>
              <w:rPr>
                <w:rStyle w:val="normaltextrun"/>
                <w:bCs/>
                <w:sz w:val="20"/>
                <w:szCs w:val="20"/>
                <w:lang w:val="kk-KZ"/>
              </w:rPr>
            </w:pPr>
            <w:r w:rsidRPr="00251EA3">
              <w:rPr>
                <w:rStyle w:val="normaltextrun"/>
                <w:bCs/>
                <w:sz w:val="20"/>
                <w:szCs w:val="20"/>
                <w:lang w:val="kk-KZ"/>
              </w:rPr>
              <w:t xml:space="preserve">Понимание общей характеристики </w:t>
            </w:r>
          </w:p>
          <w:p w:rsidR="00251EA3" w:rsidRPr="00251EA3" w:rsidRDefault="00AC4B43" w:rsidP="008B7553">
            <w:pPr>
              <w:pStyle w:val="paragraph"/>
              <w:spacing w:before="0" w:beforeAutospacing="0" w:after="0" w:afterAutospacing="0"/>
              <w:rPr>
                <w:rStyle w:val="normaltextrun"/>
                <w:bCs/>
                <w:sz w:val="20"/>
                <w:szCs w:val="20"/>
                <w:lang w:val="kk-KZ"/>
              </w:rPr>
            </w:pPr>
            <w:r>
              <w:rPr>
                <w:rStyle w:val="normaltextrun"/>
                <w:bCs/>
                <w:sz w:val="20"/>
                <w:szCs w:val="20"/>
                <w:lang w:val="kk-KZ"/>
              </w:rPr>
              <w:t xml:space="preserve">национального и международного антимонопольного </w:t>
            </w:r>
            <w:r w:rsidR="00251EA3" w:rsidRPr="00251EA3">
              <w:rPr>
                <w:rStyle w:val="normaltextrun"/>
                <w:bCs/>
                <w:sz w:val="20"/>
                <w:szCs w:val="20"/>
                <w:lang w:val="kk-KZ"/>
              </w:rPr>
              <w:t xml:space="preserve">законодательства </w:t>
            </w:r>
            <w:r>
              <w:rPr>
                <w:rStyle w:val="normaltextrun"/>
                <w:bCs/>
                <w:sz w:val="20"/>
                <w:szCs w:val="20"/>
                <w:lang w:val="kk-KZ"/>
              </w:rPr>
              <w:t xml:space="preserve"> </w:t>
            </w:r>
          </w:p>
          <w:p w:rsidR="00251EA3" w:rsidRPr="00251EA3" w:rsidRDefault="00251EA3" w:rsidP="008B7553">
            <w:pPr>
              <w:pStyle w:val="paragraph"/>
              <w:spacing w:before="0" w:beforeAutospacing="0" w:after="0" w:afterAutospacing="0"/>
              <w:rPr>
                <w:rStyle w:val="normaltextrun"/>
                <w:bCs/>
                <w:sz w:val="20"/>
                <w:szCs w:val="20"/>
                <w:lang w:val="kk-KZ"/>
              </w:rPr>
            </w:pPr>
          </w:p>
          <w:p w:rsidR="00251EA3" w:rsidRPr="00251EA3" w:rsidRDefault="00251EA3" w:rsidP="008B7553">
            <w:pPr>
              <w:pStyle w:val="paragraph"/>
              <w:spacing w:before="0" w:beforeAutospacing="0" w:after="0" w:afterAutospacing="0"/>
              <w:rPr>
                <w:b/>
                <w:kern w:val="1"/>
                <w:sz w:val="20"/>
                <w:szCs w:val="20"/>
                <w:lang w:val="ru-RU" w:eastAsia="zh-CN"/>
              </w:rPr>
            </w:pPr>
            <w:r w:rsidRPr="00251EA3">
              <w:rPr>
                <w:rStyle w:val="normaltextrun"/>
                <w:bCs/>
                <w:sz w:val="20"/>
                <w:szCs w:val="20"/>
                <w:lang w:val="kk-KZ"/>
              </w:rPr>
              <w:t xml:space="preserve"> </w:t>
            </w:r>
          </w:p>
          <w:p w:rsidR="00251EA3" w:rsidRPr="00251EA3" w:rsidRDefault="00251EA3" w:rsidP="008B7553">
            <w:pPr>
              <w:pStyle w:val="paragraph"/>
              <w:spacing w:before="0" w:beforeAutospacing="0" w:after="0" w:afterAutospacing="0"/>
              <w:ind w:left="709"/>
              <w:rPr>
                <w:b/>
                <w:sz w:val="20"/>
                <w:szCs w:val="20"/>
                <w:lang w:val="kk-KZ"/>
              </w:rPr>
            </w:pPr>
            <w:r w:rsidRPr="00251EA3">
              <w:rPr>
                <w:b/>
                <w:sz w:val="20"/>
                <w:szCs w:val="20"/>
                <w:lang w:val="kk-KZ"/>
              </w:rPr>
              <w:t xml:space="preserve"> </w:t>
            </w:r>
          </w:p>
          <w:p w:rsidR="00251EA3" w:rsidRPr="00251EA3" w:rsidRDefault="00251EA3" w:rsidP="008B7553">
            <w:pPr>
              <w:pStyle w:val="paragraph"/>
              <w:spacing w:before="0" w:beforeAutospacing="0" w:after="0" w:afterAutospacing="0"/>
              <w:ind w:left="709"/>
              <w:rPr>
                <w:b/>
                <w:sz w:val="20"/>
                <w:szCs w:val="20"/>
                <w:lang w:val="kk-KZ"/>
              </w:rPr>
            </w:pPr>
            <w:r w:rsidRPr="00251EA3">
              <w:rPr>
                <w:b/>
                <w:sz w:val="20"/>
                <w:szCs w:val="20"/>
                <w:lang w:val="kk-KZ"/>
              </w:rPr>
              <w:t>11 балл</w:t>
            </w:r>
          </w:p>
        </w:tc>
        <w:tc>
          <w:tcPr>
            <w:tcW w:w="2685" w:type="dxa"/>
            <w:shd w:val="solid" w:color="FFFFFF" w:fill="auto"/>
          </w:tcPr>
          <w:p w:rsidR="00AC4B43" w:rsidRPr="00251EA3" w:rsidRDefault="00251EA3" w:rsidP="00AC4B43">
            <w:pPr>
              <w:pStyle w:val="paragraph"/>
              <w:spacing w:before="0" w:beforeAutospacing="0" w:after="0" w:afterAutospacing="0"/>
              <w:rPr>
                <w:rStyle w:val="normaltextrun"/>
                <w:bCs/>
                <w:sz w:val="20"/>
                <w:szCs w:val="20"/>
                <w:lang w:val="kk-KZ"/>
              </w:rPr>
            </w:pPr>
            <w:r w:rsidRPr="00251EA3">
              <w:rPr>
                <w:sz w:val="20"/>
                <w:szCs w:val="20"/>
                <w:lang w:val="kk-KZ"/>
              </w:rPr>
              <w:t xml:space="preserve">Глубокое понимание понятия и видов </w:t>
            </w:r>
            <w:r w:rsidR="00AC4B43">
              <w:rPr>
                <w:rStyle w:val="normaltextrun"/>
                <w:bCs/>
                <w:sz w:val="20"/>
                <w:szCs w:val="20"/>
                <w:lang w:val="kk-KZ"/>
              </w:rPr>
              <w:t xml:space="preserve">национального и международного антимонопольного </w:t>
            </w:r>
            <w:r w:rsidR="00AC4B43" w:rsidRPr="00251EA3">
              <w:rPr>
                <w:rStyle w:val="normaltextrun"/>
                <w:bCs/>
                <w:sz w:val="20"/>
                <w:szCs w:val="20"/>
                <w:lang w:val="kk-KZ"/>
              </w:rPr>
              <w:t>законодательства</w:t>
            </w:r>
            <w:r w:rsidR="00AC4B43">
              <w:rPr>
                <w:rStyle w:val="normaltextrun"/>
                <w:bCs/>
                <w:sz w:val="20"/>
                <w:szCs w:val="20"/>
                <w:lang w:val="kk-KZ"/>
              </w:rPr>
              <w:t>.</w:t>
            </w:r>
            <w:r w:rsidR="00AC4B43" w:rsidRPr="00251EA3">
              <w:rPr>
                <w:rStyle w:val="normaltextrun"/>
                <w:bCs/>
                <w:sz w:val="20"/>
                <w:szCs w:val="20"/>
                <w:lang w:val="kk-KZ"/>
              </w:rPr>
              <w:t xml:space="preserve"> </w:t>
            </w:r>
            <w:r w:rsidR="00AC4B43">
              <w:rPr>
                <w:rStyle w:val="normaltextrun"/>
                <w:bCs/>
                <w:sz w:val="20"/>
                <w:szCs w:val="20"/>
                <w:lang w:val="kk-KZ"/>
              </w:rPr>
              <w:t xml:space="preserve"> </w:t>
            </w:r>
          </w:p>
          <w:p w:rsidR="00251EA3" w:rsidRPr="00251EA3" w:rsidRDefault="00251EA3" w:rsidP="008B7553">
            <w:pPr>
              <w:pStyle w:val="a3"/>
              <w:rPr>
                <w:lang w:val="kk-KZ"/>
              </w:rPr>
            </w:pPr>
            <w:r w:rsidRPr="00251EA3">
              <w:rPr>
                <w:lang w:val="kk-KZ"/>
              </w:rPr>
              <w:t>Релевантные и уместные ссылки (цитаты) на первоисточники.</w:t>
            </w:r>
          </w:p>
          <w:p w:rsidR="00251EA3" w:rsidRPr="00251EA3" w:rsidRDefault="00251EA3" w:rsidP="008B7553">
            <w:pPr>
              <w:pStyle w:val="paragraph"/>
              <w:spacing w:before="0" w:beforeAutospacing="0" w:after="0" w:afterAutospacing="0"/>
              <w:ind w:left="709"/>
              <w:rPr>
                <w:sz w:val="20"/>
                <w:szCs w:val="20"/>
                <w:lang w:val="kk-KZ"/>
              </w:rPr>
            </w:pPr>
          </w:p>
        </w:tc>
        <w:tc>
          <w:tcPr>
            <w:tcW w:w="1890" w:type="dxa"/>
            <w:shd w:val="solid" w:color="FFFFFF" w:fill="auto"/>
          </w:tcPr>
          <w:p w:rsidR="00AC4B43" w:rsidRPr="00251EA3" w:rsidRDefault="00251EA3" w:rsidP="00AC4B43">
            <w:pPr>
              <w:pStyle w:val="paragraph"/>
              <w:spacing w:before="0" w:beforeAutospacing="0" w:after="0" w:afterAutospacing="0"/>
              <w:rPr>
                <w:rStyle w:val="normaltextrun"/>
                <w:bCs/>
                <w:sz w:val="20"/>
                <w:szCs w:val="20"/>
                <w:lang w:val="kk-KZ"/>
              </w:rPr>
            </w:pPr>
            <w:r w:rsidRPr="00251EA3">
              <w:rPr>
                <w:sz w:val="20"/>
                <w:szCs w:val="20"/>
                <w:lang w:val="kk-KZ"/>
              </w:rPr>
              <w:t xml:space="preserve">Понимать понятие и виды </w:t>
            </w:r>
            <w:r w:rsidR="00AC4B43">
              <w:rPr>
                <w:rStyle w:val="normaltextrun"/>
                <w:bCs/>
                <w:sz w:val="20"/>
                <w:szCs w:val="20"/>
                <w:lang w:val="kk-KZ"/>
              </w:rPr>
              <w:t xml:space="preserve">национального и международного антимонопольного </w:t>
            </w:r>
            <w:r w:rsidR="00AC4B43" w:rsidRPr="00251EA3">
              <w:rPr>
                <w:rStyle w:val="normaltextrun"/>
                <w:bCs/>
                <w:sz w:val="20"/>
                <w:szCs w:val="20"/>
                <w:lang w:val="kk-KZ"/>
              </w:rPr>
              <w:t>законодательства</w:t>
            </w:r>
            <w:r w:rsidR="00AC4B43">
              <w:rPr>
                <w:rStyle w:val="normaltextrun"/>
                <w:bCs/>
                <w:sz w:val="20"/>
                <w:szCs w:val="20"/>
                <w:lang w:val="kk-KZ"/>
              </w:rPr>
              <w:t>.</w:t>
            </w:r>
            <w:r w:rsidR="00AC4B43" w:rsidRPr="00251EA3">
              <w:rPr>
                <w:rStyle w:val="normaltextrun"/>
                <w:bCs/>
                <w:sz w:val="20"/>
                <w:szCs w:val="20"/>
                <w:lang w:val="kk-KZ"/>
              </w:rPr>
              <w:t xml:space="preserve"> </w:t>
            </w:r>
            <w:r w:rsidR="00AC4B43">
              <w:rPr>
                <w:rStyle w:val="normaltextrun"/>
                <w:bCs/>
                <w:sz w:val="20"/>
                <w:szCs w:val="20"/>
                <w:lang w:val="kk-KZ"/>
              </w:rPr>
              <w:t xml:space="preserve"> </w:t>
            </w:r>
          </w:p>
          <w:p w:rsidR="00251EA3" w:rsidRPr="00251EA3" w:rsidRDefault="00AC4B43" w:rsidP="008B7553">
            <w:pPr>
              <w:pStyle w:val="paragraph"/>
              <w:spacing w:before="0" w:beforeAutospacing="0" w:after="0" w:afterAutospacing="0"/>
              <w:rPr>
                <w:sz w:val="20"/>
                <w:szCs w:val="20"/>
                <w:lang w:val="kk-KZ"/>
              </w:rPr>
            </w:pPr>
            <w:r>
              <w:rPr>
                <w:rStyle w:val="normaltextrun"/>
                <w:bCs/>
                <w:sz w:val="20"/>
                <w:szCs w:val="20"/>
                <w:lang w:val="kk-KZ"/>
              </w:rPr>
              <w:t xml:space="preserve"> </w:t>
            </w:r>
            <w:r w:rsidR="00B13E4C" w:rsidRPr="00251EA3">
              <w:rPr>
                <w:sz w:val="20"/>
                <w:szCs w:val="20"/>
                <w:lang w:val="kk-KZ"/>
              </w:rPr>
              <w:t xml:space="preserve"> </w:t>
            </w:r>
            <w:r w:rsidR="00251EA3" w:rsidRPr="00251EA3">
              <w:rPr>
                <w:sz w:val="20"/>
                <w:szCs w:val="20"/>
                <w:lang w:val="kk-KZ"/>
              </w:rPr>
              <w:t>Релевантные и уместные ссылки (цитаты) на первоисточники.</w:t>
            </w:r>
          </w:p>
        </w:tc>
        <w:tc>
          <w:tcPr>
            <w:tcW w:w="2975" w:type="dxa"/>
            <w:shd w:val="solid" w:color="FFFFFF" w:fill="auto"/>
          </w:tcPr>
          <w:p w:rsidR="00251EA3" w:rsidRPr="00251EA3" w:rsidRDefault="00251EA3" w:rsidP="008B7553">
            <w:pPr>
              <w:pStyle w:val="paragraph"/>
              <w:spacing w:before="0" w:beforeAutospacing="0" w:after="0" w:afterAutospacing="0"/>
              <w:rPr>
                <w:sz w:val="20"/>
                <w:szCs w:val="20"/>
                <w:lang w:val="kk-KZ"/>
              </w:rPr>
            </w:pPr>
            <w:r w:rsidRPr="00251EA3">
              <w:rPr>
                <w:sz w:val="20"/>
                <w:szCs w:val="20"/>
                <w:lang w:val="kk-KZ"/>
              </w:rPr>
              <w:t xml:space="preserve">Среднее понятия и видов </w:t>
            </w:r>
            <w:r w:rsidR="00AC4B43">
              <w:rPr>
                <w:rStyle w:val="normaltextrun"/>
                <w:bCs/>
                <w:sz w:val="20"/>
                <w:szCs w:val="20"/>
                <w:lang w:val="kk-KZ"/>
              </w:rPr>
              <w:t xml:space="preserve">национального и международного антимонопольного </w:t>
            </w:r>
            <w:r w:rsidR="00AC4B43" w:rsidRPr="00251EA3">
              <w:rPr>
                <w:rStyle w:val="normaltextrun"/>
                <w:bCs/>
                <w:sz w:val="20"/>
                <w:szCs w:val="20"/>
                <w:lang w:val="kk-KZ"/>
              </w:rPr>
              <w:t>законодательства</w:t>
            </w:r>
            <w:r w:rsidR="00AC4B43">
              <w:rPr>
                <w:rStyle w:val="normaltextrun"/>
                <w:bCs/>
                <w:sz w:val="20"/>
                <w:szCs w:val="20"/>
                <w:lang w:val="kk-KZ"/>
              </w:rPr>
              <w:t>.</w:t>
            </w:r>
            <w:r w:rsidR="00AC4B43" w:rsidRPr="00251EA3">
              <w:rPr>
                <w:rStyle w:val="normaltextrun"/>
                <w:bCs/>
                <w:sz w:val="20"/>
                <w:szCs w:val="20"/>
                <w:lang w:val="kk-KZ"/>
              </w:rPr>
              <w:t xml:space="preserve"> </w:t>
            </w:r>
            <w:r w:rsidR="00AC4B43">
              <w:rPr>
                <w:rStyle w:val="normaltextrun"/>
                <w:bCs/>
                <w:sz w:val="20"/>
                <w:szCs w:val="20"/>
                <w:lang w:val="kk-KZ"/>
              </w:rPr>
              <w:t xml:space="preserve"> </w:t>
            </w:r>
            <w:r w:rsidRPr="00251EA3">
              <w:rPr>
                <w:sz w:val="20"/>
                <w:szCs w:val="20"/>
                <w:lang w:val="kk-KZ"/>
              </w:rPr>
              <w:t>Релевантные и уместные ссылки (цитаты) на первоисточники.</w:t>
            </w:r>
          </w:p>
        </w:tc>
        <w:tc>
          <w:tcPr>
            <w:tcW w:w="1835" w:type="dxa"/>
            <w:shd w:val="solid" w:color="FFFFFF" w:fill="auto"/>
          </w:tcPr>
          <w:p w:rsidR="00251EA3" w:rsidRPr="00251EA3" w:rsidRDefault="00251EA3" w:rsidP="008B7553">
            <w:pPr>
              <w:pStyle w:val="paragraph"/>
              <w:spacing w:before="0" w:beforeAutospacing="0" w:after="0" w:afterAutospacing="0"/>
              <w:rPr>
                <w:bCs/>
                <w:sz w:val="20"/>
                <w:szCs w:val="20"/>
                <w:lang w:val="kk-KZ"/>
              </w:rPr>
            </w:pPr>
            <w:r w:rsidRPr="00251EA3">
              <w:rPr>
                <w:sz w:val="20"/>
                <w:szCs w:val="20"/>
                <w:lang w:val="kk-KZ"/>
              </w:rPr>
              <w:t xml:space="preserve">Ограниченное понимание понятия и видов </w:t>
            </w:r>
            <w:r w:rsidR="00AC4B43">
              <w:rPr>
                <w:rStyle w:val="normaltextrun"/>
                <w:bCs/>
                <w:sz w:val="20"/>
                <w:szCs w:val="20"/>
                <w:lang w:val="kk-KZ"/>
              </w:rPr>
              <w:t xml:space="preserve">национального и международного антимонопольного </w:t>
            </w:r>
            <w:r w:rsidR="00AC4B43" w:rsidRPr="00251EA3">
              <w:rPr>
                <w:rStyle w:val="normaltextrun"/>
                <w:bCs/>
                <w:sz w:val="20"/>
                <w:szCs w:val="20"/>
                <w:lang w:val="kk-KZ"/>
              </w:rPr>
              <w:t>законодательства</w:t>
            </w:r>
            <w:r w:rsidR="00AC4B43">
              <w:rPr>
                <w:rStyle w:val="normaltextrun"/>
                <w:bCs/>
                <w:sz w:val="20"/>
                <w:szCs w:val="20"/>
                <w:lang w:val="kk-KZ"/>
              </w:rPr>
              <w:t>.</w:t>
            </w:r>
            <w:r w:rsidR="00AC4B43" w:rsidRPr="00251EA3">
              <w:rPr>
                <w:rStyle w:val="normaltextrun"/>
                <w:bCs/>
                <w:sz w:val="20"/>
                <w:szCs w:val="20"/>
                <w:lang w:val="kk-KZ"/>
              </w:rPr>
              <w:t xml:space="preserve"> </w:t>
            </w:r>
            <w:r w:rsidR="00AC4B43">
              <w:rPr>
                <w:rStyle w:val="normaltextrun"/>
                <w:bCs/>
                <w:sz w:val="20"/>
                <w:szCs w:val="20"/>
                <w:lang w:val="kk-KZ"/>
              </w:rPr>
              <w:t xml:space="preserve"> </w:t>
            </w:r>
          </w:p>
          <w:p w:rsidR="00251EA3" w:rsidRPr="00251EA3" w:rsidRDefault="00251EA3" w:rsidP="008B7553">
            <w:pPr>
              <w:pStyle w:val="paragraph"/>
              <w:spacing w:before="0" w:beforeAutospacing="0" w:after="0" w:afterAutospacing="0"/>
              <w:ind w:left="-21"/>
              <w:rPr>
                <w:sz w:val="20"/>
                <w:szCs w:val="20"/>
                <w:lang w:val="kk-KZ"/>
              </w:rPr>
            </w:pPr>
            <w:r w:rsidRPr="00251EA3">
              <w:rPr>
                <w:sz w:val="20"/>
                <w:szCs w:val="20"/>
                <w:lang w:val="kk-KZ"/>
              </w:rPr>
              <w:t xml:space="preserve"> Релевантные и уместные ссылки (цитаты) на первоисточники.</w:t>
            </w:r>
            <w:r w:rsidRPr="00251EA3">
              <w:rPr>
                <w:rStyle w:val="normaltextrun"/>
                <w:sz w:val="20"/>
                <w:szCs w:val="20"/>
                <w:lang w:val="kk-KZ"/>
              </w:rPr>
              <w:t> </w:t>
            </w:r>
            <w:r w:rsidRPr="00251EA3">
              <w:rPr>
                <w:rStyle w:val="eop"/>
                <w:sz w:val="20"/>
                <w:szCs w:val="20"/>
                <w:lang w:val="kk-KZ"/>
              </w:rPr>
              <w:t> </w:t>
            </w:r>
          </w:p>
        </w:tc>
        <w:tc>
          <w:tcPr>
            <w:tcW w:w="2529" w:type="dxa"/>
            <w:shd w:val="solid" w:color="FFFFFF" w:fill="auto"/>
          </w:tcPr>
          <w:p w:rsidR="00251EA3" w:rsidRPr="00251EA3" w:rsidRDefault="00251EA3" w:rsidP="00BF11B8">
            <w:pPr>
              <w:pStyle w:val="paragraph"/>
              <w:spacing w:before="0" w:beforeAutospacing="0" w:after="0" w:afterAutospacing="0"/>
              <w:rPr>
                <w:sz w:val="20"/>
                <w:szCs w:val="20"/>
                <w:lang w:val="kk-KZ"/>
              </w:rPr>
            </w:pPr>
            <w:r w:rsidRPr="00251EA3">
              <w:rPr>
                <w:sz w:val="20"/>
                <w:szCs w:val="20"/>
                <w:lang w:val="kk-KZ"/>
              </w:rPr>
              <w:t xml:space="preserve">Поверхностное понимание/ непонимание понятия и видов </w:t>
            </w:r>
            <w:r w:rsidR="00AC4B43">
              <w:rPr>
                <w:rStyle w:val="normaltextrun"/>
                <w:bCs/>
                <w:sz w:val="20"/>
                <w:szCs w:val="20"/>
                <w:lang w:val="kk-KZ"/>
              </w:rPr>
              <w:t xml:space="preserve">национального и международного антимонопольного </w:t>
            </w:r>
            <w:r w:rsidR="00AC4B43" w:rsidRPr="00251EA3">
              <w:rPr>
                <w:rStyle w:val="normaltextrun"/>
                <w:bCs/>
                <w:sz w:val="20"/>
                <w:szCs w:val="20"/>
                <w:lang w:val="kk-KZ"/>
              </w:rPr>
              <w:t>законодательства</w:t>
            </w:r>
            <w:r w:rsidR="00AC4B43">
              <w:rPr>
                <w:rStyle w:val="normaltextrun"/>
                <w:bCs/>
                <w:sz w:val="20"/>
                <w:szCs w:val="20"/>
                <w:lang w:val="kk-KZ"/>
              </w:rPr>
              <w:t>.</w:t>
            </w:r>
            <w:r w:rsidR="00AC4B43" w:rsidRPr="00251EA3">
              <w:rPr>
                <w:rStyle w:val="normaltextrun"/>
                <w:bCs/>
                <w:sz w:val="20"/>
                <w:szCs w:val="20"/>
                <w:lang w:val="kk-KZ"/>
              </w:rPr>
              <w:t xml:space="preserve"> </w:t>
            </w:r>
            <w:r w:rsidR="00AC4B43">
              <w:rPr>
                <w:rStyle w:val="normaltextrun"/>
                <w:bCs/>
                <w:sz w:val="20"/>
                <w:szCs w:val="20"/>
                <w:lang w:val="kk-KZ"/>
              </w:rPr>
              <w:t xml:space="preserve"> </w:t>
            </w:r>
            <w:r w:rsidRPr="00251EA3">
              <w:rPr>
                <w:sz w:val="20"/>
                <w:szCs w:val="20"/>
                <w:lang w:val="kk-KZ"/>
              </w:rPr>
              <w:t>Соответствующие и уместные ссылки (цитаты) на первоисточники не приводятся.</w:t>
            </w:r>
          </w:p>
        </w:tc>
      </w:tr>
      <w:tr w:rsidR="00AC4B43" w:rsidRPr="00251EA3" w:rsidTr="008B7553">
        <w:trPr>
          <w:trHeight w:val="132"/>
        </w:trPr>
        <w:tc>
          <w:tcPr>
            <w:tcW w:w="1154" w:type="dxa"/>
            <w:vMerge/>
            <w:shd w:val="solid" w:color="FFFFFF" w:fill="auto"/>
          </w:tcPr>
          <w:p w:rsidR="00251EA3" w:rsidRPr="00251EA3" w:rsidRDefault="00251EA3" w:rsidP="008B7553">
            <w:pPr>
              <w:rPr>
                <w:lang w:val="ru-RU"/>
              </w:rPr>
            </w:pPr>
          </w:p>
        </w:tc>
        <w:tc>
          <w:tcPr>
            <w:tcW w:w="2622" w:type="dxa"/>
            <w:gridSpan w:val="2"/>
            <w:shd w:val="solid" w:color="FFFFFF" w:fill="auto"/>
          </w:tcPr>
          <w:p w:rsidR="00AC4B43" w:rsidRPr="00AC4B43" w:rsidRDefault="00251EA3" w:rsidP="00AC4B43">
            <w:pPr>
              <w:pStyle w:val="paragraph"/>
              <w:spacing w:before="0" w:beforeAutospacing="0" w:after="0" w:afterAutospacing="0"/>
              <w:rPr>
                <w:bCs/>
                <w:sz w:val="20"/>
                <w:szCs w:val="20"/>
                <w:lang w:val="kk-KZ"/>
              </w:rPr>
            </w:pPr>
            <w:r w:rsidRPr="00251EA3">
              <w:rPr>
                <w:rStyle w:val="normaltextrun"/>
                <w:bCs/>
                <w:sz w:val="20"/>
                <w:szCs w:val="20"/>
                <w:lang w:val="kk-KZ"/>
              </w:rPr>
              <w:t>Понимание основных проблем</w:t>
            </w:r>
            <w:r w:rsidR="00BF11B8">
              <w:rPr>
                <w:rStyle w:val="normaltextrun"/>
                <w:bCs/>
                <w:sz w:val="20"/>
                <w:szCs w:val="20"/>
                <w:lang w:val="kk-KZ"/>
              </w:rPr>
              <w:t xml:space="preserve"> в сфере  </w:t>
            </w:r>
            <w:r w:rsidR="00AC4B43">
              <w:rPr>
                <w:rStyle w:val="normaltextrun"/>
                <w:bCs/>
                <w:sz w:val="20"/>
                <w:szCs w:val="20"/>
                <w:lang w:val="kk-KZ"/>
              </w:rPr>
              <w:t xml:space="preserve">антимонопольного </w:t>
            </w:r>
            <w:r w:rsidR="00AC4B43" w:rsidRPr="00251EA3">
              <w:rPr>
                <w:rStyle w:val="normaltextrun"/>
                <w:bCs/>
                <w:sz w:val="20"/>
                <w:szCs w:val="20"/>
                <w:lang w:val="kk-KZ"/>
              </w:rPr>
              <w:t>законодательства</w:t>
            </w:r>
            <w:r w:rsidR="00AC4B43">
              <w:rPr>
                <w:rStyle w:val="normaltextrun"/>
                <w:bCs/>
                <w:sz w:val="20"/>
                <w:szCs w:val="20"/>
                <w:lang w:val="kk-KZ"/>
              </w:rPr>
              <w:t>.</w:t>
            </w:r>
            <w:r w:rsidR="00AC4B43" w:rsidRPr="00251EA3">
              <w:rPr>
                <w:rStyle w:val="normaltextrun"/>
                <w:bCs/>
                <w:sz w:val="20"/>
                <w:szCs w:val="20"/>
                <w:lang w:val="kk-KZ"/>
              </w:rPr>
              <w:t xml:space="preserve"> </w:t>
            </w:r>
            <w:r w:rsidR="00AC4B43">
              <w:rPr>
                <w:rStyle w:val="normaltextrun"/>
                <w:bCs/>
                <w:sz w:val="20"/>
                <w:szCs w:val="20"/>
                <w:lang w:val="kk-KZ"/>
              </w:rPr>
              <w:t xml:space="preserve"> </w:t>
            </w:r>
          </w:p>
          <w:p w:rsidR="00AC4B43" w:rsidRDefault="00AC4B43" w:rsidP="008B7553">
            <w:pPr>
              <w:pStyle w:val="paragraph"/>
              <w:spacing w:before="0" w:beforeAutospacing="0" w:after="0" w:afterAutospacing="0"/>
              <w:ind w:left="709"/>
              <w:rPr>
                <w:b/>
                <w:sz w:val="20"/>
                <w:szCs w:val="20"/>
                <w:lang w:val="kk-KZ"/>
              </w:rPr>
            </w:pPr>
          </w:p>
          <w:p w:rsidR="00AC4B43" w:rsidRDefault="00AC4B43" w:rsidP="008B7553">
            <w:pPr>
              <w:pStyle w:val="paragraph"/>
              <w:spacing w:before="0" w:beforeAutospacing="0" w:after="0" w:afterAutospacing="0"/>
              <w:ind w:left="709"/>
              <w:rPr>
                <w:b/>
                <w:sz w:val="20"/>
                <w:szCs w:val="20"/>
                <w:lang w:val="kk-KZ"/>
              </w:rPr>
            </w:pPr>
          </w:p>
          <w:p w:rsidR="00251EA3" w:rsidRPr="00251EA3" w:rsidRDefault="00251EA3" w:rsidP="008B7553">
            <w:pPr>
              <w:pStyle w:val="paragraph"/>
              <w:spacing w:before="0" w:beforeAutospacing="0" w:after="0" w:afterAutospacing="0"/>
              <w:ind w:left="709"/>
              <w:rPr>
                <w:b/>
                <w:sz w:val="20"/>
                <w:szCs w:val="20"/>
                <w:lang w:val="kk-KZ"/>
              </w:rPr>
            </w:pPr>
            <w:r w:rsidRPr="00251EA3">
              <w:rPr>
                <w:b/>
                <w:sz w:val="20"/>
                <w:szCs w:val="20"/>
                <w:lang w:val="kk-KZ"/>
              </w:rPr>
              <w:t>11 балл</w:t>
            </w:r>
          </w:p>
        </w:tc>
        <w:tc>
          <w:tcPr>
            <w:tcW w:w="2685" w:type="dxa"/>
            <w:shd w:val="solid" w:color="FFFFFF" w:fill="auto"/>
          </w:tcPr>
          <w:p w:rsidR="00AC4B43" w:rsidRPr="00AC4B43" w:rsidRDefault="00251EA3" w:rsidP="00AC4B43">
            <w:pPr>
              <w:pStyle w:val="paragraph"/>
              <w:spacing w:before="0" w:beforeAutospacing="0" w:after="0" w:afterAutospacing="0"/>
              <w:rPr>
                <w:bCs/>
                <w:sz w:val="20"/>
                <w:szCs w:val="20"/>
                <w:lang w:val="kk-KZ"/>
              </w:rPr>
            </w:pPr>
            <w:r w:rsidRPr="00251EA3">
              <w:rPr>
                <w:rStyle w:val="eop"/>
                <w:sz w:val="20"/>
                <w:szCs w:val="20"/>
                <w:lang w:val="kk-KZ"/>
              </w:rPr>
              <w:t>Очень хорошо связывает сравнение законо</w:t>
            </w:r>
            <w:r w:rsidR="00B13E4C">
              <w:rPr>
                <w:rStyle w:val="eop"/>
                <w:sz w:val="20"/>
                <w:szCs w:val="20"/>
                <w:lang w:val="kk-KZ"/>
              </w:rPr>
              <w:t>дательства Республики Казахстан</w:t>
            </w:r>
            <w:r w:rsidRPr="00251EA3">
              <w:rPr>
                <w:rStyle w:val="eop"/>
                <w:sz w:val="20"/>
                <w:szCs w:val="20"/>
                <w:lang w:val="kk-KZ"/>
              </w:rPr>
              <w:t xml:space="preserve"> </w:t>
            </w:r>
            <w:r w:rsidR="00AC4B43">
              <w:rPr>
                <w:rStyle w:val="eop"/>
                <w:sz w:val="20"/>
                <w:szCs w:val="20"/>
                <w:lang w:val="kk-KZ"/>
              </w:rPr>
              <w:t xml:space="preserve">с зарубежным </w:t>
            </w:r>
            <w:r w:rsidR="00AC4B43">
              <w:rPr>
                <w:rStyle w:val="normaltextrun"/>
                <w:bCs/>
                <w:sz w:val="20"/>
                <w:szCs w:val="20"/>
                <w:lang w:val="kk-KZ"/>
              </w:rPr>
              <w:t xml:space="preserve">антимонопольным </w:t>
            </w:r>
            <w:r w:rsidR="00AC4B43" w:rsidRPr="00251EA3">
              <w:rPr>
                <w:rStyle w:val="normaltextrun"/>
                <w:bCs/>
                <w:sz w:val="20"/>
                <w:szCs w:val="20"/>
                <w:lang w:val="kk-KZ"/>
              </w:rPr>
              <w:t>законодательст</w:t>
            </w:r>
            <w:r w:rsidR="00AC4B43">
              <w:rPr>
                <w:rStyle w:val="normaltextrun"/>
                <w:bCs/>
                <w:sz w:val="20"/>
                <w:szCs w:val="20"/>
                <w:lang w:val="kk-KZ"/>
              </w:rPr>
              <w:t>вом.</w:t>
            </w:r>
          </w:p>
          <w:p w:rsidR="00251EA3" w:rsidRPr="00251EA3" w:rsidRDefault="00251EA3" w:rsidP="008B7553">
            <w:pPr>
              <w:pStyle w:val="paragraph"/>
              <w:spacing w:before="0" w:beforeAutospacing="0" w:after="0" w:afterAutospacing="0"/>
              <w:rPr>
                <w:sz w:val="20"/>
                <w:szCs w:val="20"/>
                <w:lang w:val="kk-KZ"/>
              </w:rPr>
            </w:pPr>
            <w:r w:rsidRPr="00251EA3">
              <w:rPr>
                <w:rStyle w:val="eop"/>
                <w:sz w:val="20"/>
                <w:szCs w:val="20"/>
                <w:lang w:val="kk-KZ"/>
              </w:rPr>
              <w:t>Идеальное обоснование аргументов фактами эмпирического исследования (например, на основе сравнительного правового или статистического анализа).</w:t>
            </w:r>
          </w:p>
        </w:tc>
        <w:tc>
          <w:tcPr>
            <w:tcW w:w="1890" w:type="dxa"/>
            <w:shd w:val="solid" w:color="FFFFFF" w:fill="auto"/>
          </w:tcPr>
          <w:p w:rsidR="00B13E4C" w:rsidRPr="00251EA3" w:rsidRDefault="00251EA3" w:rsidP="00B13E4C">
            <w:pPr>
              <w:pStyle w:val="paragraph"/>
              <w:spacing w:before="0" w:beforeAutospacing="0" w:after="0" w:afterAutospacing="0"/>
              <w:rPr>
                <w:rStyle w:val="normaltextrun"/>
                <w:bCs/>
                <w:sz w:val="20"/>
                <w:szCs w:val="20"/>
                <w:lang w:val="kk-KZ"/>
              </w:rPr>
            </w:pPr>
            <w:r w:rsidRPr="00251EA3">
              <w:rPr>
                <w:rStyle w:val="eop"/>
                <w:sz w:val="20"/>
                <w:szCs w:val="20"/>
                <w:lang w:val="kk-KZ"/>
              </w:rPr>
              <w:t>Связывает сравнение законод</w:t>
            </w:r>
            <w:r w:rsidR="00B13E4C">
              <w:rPr>
                <w:rStyle w:val="eop"/>
                <w:sz w:val="20"/>
                <w:szCs w:val="20"/>
                <w:lang w:val="kk-KZ"/>
              </w:rPr>
              <w:t xml:space="preserve">ательства Республики Казахстан </w:t>
            </w:r>
            <w:r w:rsidR="00AC4B43">
              <w:rPr>
                <w:rStyle w:val="eop"/>
                <w:sz w:val="20"/>
                <w:szCs w:val="20"/>
                <w:lang w:val="kk-KZ"/>
              </w:rPr>
              <w:t xml:space="preserve">с зарубежным </w:t>
            </w:r>
            <w:r w:rsidR="00AC4B43">
              <w:rPr>
                <w:rStyle w:val="normaltextrun"/>
                <w:bCs/>
                <w:sz w:val="20"/>
                <w:szCs w:val="20"/>
                <w:lang w:val="kk-KZ"/>
              </w:rPr>
              <w:t xml:space="preserve">антимонопольным </w:t>
            </w:r>
            <w:r w:rsidR="00AC4B43" w:rsidRPr="00251EA3">
              <w:rPr>
                <w:rStyle w:val="normaltextrun"/>
                <w:bCs/>
                <w:sz w:val="20"/>
                <w:szCs w:val="20"/>
                <w:lang w:val="kk-KZ"/>
              </w:rPr>
              <w:t>законодательст</w:t>
            </w:r>
            <w:r w:rsidR="00AC4B43">
              <w:rPr>
                <w:rStyle w:val="normaltextrun"/>
                <w:bCs/>
                <w:sz w:val="20"/>
                <w:szCs w:val="20"/>
                <w:lang w:val="kk-KZ"/>
              </w:rPr>
              <w:t>вом.</w:t>
            </w:r>
          </w:p>
          <w:p w:rsidR="00251EA3" w:rsidRPr="00251EA3" w:rsidRDefault="00251EA3" w:rsidP="008B7553">
            <w:pPr>
              <w:pStyle w:val="paragraph"/>
              <w:spacing w:before="0" w:beforeAutospacing="0" w:after="0" w:afterAutospacing="0"/>
              <w:rPr>
                <w:sz w:val="20"/>
                <w:szCs w:val="20"/>
                <w:lang w:val="kk-KZ"/>
              </w:rPr>
            </w:pPr>
            <w:r w:rsidRPr="00251EA3">
              <w:rPr>
                <w:rStyle w:val="eop"/>
                <w:sz w:val="20"/>
                <w:szCs w:val="20"/>
                <w:lang w:val="kk-KZ"/>
              </w:rPr>
              <w:t>Подкрепляет аргументы фактами эмпирического исследования.</w:t>
            </w:r>
          </w:p>
        </w:tc>
        <w:tc>
          <w:tcPr>
            <w:tcW w:w="2975" w:type="dxa"/>
            <w:shd w:val="solid" w:color="FFFFFF" w:fill="auto"/>
          </w:tcPr>
          <w:p w:rsidR="00251EA3" w:rsidRPr="00AC4B43" w:rsidRDefault="00251EA3" w:rsidP="00AC4B43">
            <w:pPr>
              <w:pStyle w:val="paragraph"/>
              <w:spacing w:before="0" w:beforeAutospacing="0" w:after="0" w:afterAutospacing="0"/>
              <w:rPr>
                <w:bCs/>
                <w:sz w:val="20"/>
                <w:szCs w:val="20"/>
                <w:lang w:val="kk-KZ"/>
              </w:rPr>
            </w:pPr>
            <w:r w:rsidRPr="00AC4B43">
              <w:rPr>
                <w:rStyle w:val="y2iqfc"/>
                <w:sz w:val="20"/>
                <w:szCs w:val="20"/>
                <w:lang w:val="ru-RU"/>
              </w:rPr>
              <w:t>ограниченная связь понятий</w:t>
            </w:r>
            <w:r w:rsidRPr="00AC4B43">
              <w:rPr>
                <w:rStyle w:val="y2iqfc"/>
                <w:sz w:val="20"/>
                <w:szCs w:val="20"/>
                <w:lang w:val="kk-KZ"/>
              </w:rPr>
              <w:t xml:space="preserve"> </w:t>
            </w:r>
            <w:r w:rsidR="00B13E4C" w:rsidRPr="00AC4B43">
              <w:rPr>
                <w:rStyle w:val="normaltextrun"/>
                <w:bCs/>
                <w:sz w:val="20"/>
                <w:szCs w:val="20"/>
                <w:lang w:val="kk-KZ"/>
              </w:rPr>
              <w:t xml:space="preserve">законодательства </w:t>
            </w:r>
            <w:r w:rsidR="00AC4B43" w:rsidRPr="00AC4B43">
              <w:rPr>
                <w:rStyle w:val="normaltextrun"/>
                <w:bCs/>
                <w:sz w:val="20"/>
                <w:szCs w:val="20"/>
                <w:lang w:val="kk-KZ"/>
              </w:rPr>
              <w:t xml:space="preserve">РК </w:t>
            </w:r>
            <w:r w:rsidR="00AC4B43" w:rsidRPr="00AC4B43">
              <w:rPr>
                <w:rStyle w:val="eop"/>
                <w:sz w:val="20"/>
                <w:szCs w:val="20"/>
                <w:lang w:val="kk-KZ"/>
              </w:rPr>
              <w:t xml:space="preserve">с зарубежным </w:t>
            </w:r>
            <w:r w:rsidR="00AC4B43" w:rsidRPr="00AC4B43">
              <w:rPr>
                <w:rStyle w:val="normaltextrun"/>
                <w:bCs/>
                <w:sz w:val="20"/>
                <w:szCs w:val="20"/>
                <w:lang w:val="kk-KZ"/>
              </w:rPr>
              <w:t xml:space="preserve">антимонопольным законодательством </w:t>
            </w:r>
            <w:r w:rsidRPr="00AC4B43">
              <w:rPr>
                <w:rStyle w:val="y2iqfc"/>
                <w:sz w:val="20"/>
                <w:szCs w:val="20"/>
                <w:lang w:val="kk-KZ"/>
              </w:rPr>
              <w:t>и их</w:t>
            </w:r>
            <w:r w:rsidRPr="00AC4B43">
              <w:rPr>
                <w:sz w:val="20"/>
                <w:szCs w:val="20"/>
                <w:lang w:val="kk-KZ"/>
              </w:rPr>
              <w:t xml:space="preserve"> </w:t>
            </w:r>
            <w:r w:rsidRPr="00AC4B43">
              <w:rPr>
                <w:rStyle w:val="y2iqfc"/>
                <w:sz w:val="20"/>
                <w:szCs w:val="20"/>
                <w:lang w:val="ru-RU"/>
              </w:rPr>
              <w:t>ограниченное использование.</w:t>
            </w:r>
          </w:p>
          <w:p w:rsidR="00251EA3" w:rsidRPr="00251EA3" w:rsidRDefault="00251EA3" w:rsidP="008B7553">
            <w:pPr>
              <w:pStyle w:val="paragraph"/>
              <w:spacing w:before="0" w:beforeAutospacing="0" w:after="0" w:afterAutospacing="0"/>
              <w:ind w:left="709"/>
              <w:rPr>
                <w:sz w:val="20"/>
                <w:szCs w:val="20"/>
                <w:lang w:val="ru-RU"/>
              </w:rPr>
            </w:pPr>
          </w:p>
        </w:tc>
        <w:tc>
          <w:tcPr>
            <w:tcW w:w="1835" w:type="dxa"/>
            <w:shd w:val="solid" w:color="FFFFFF" w:fill="auto"/>
          </w:tcPr>
          <w:p w:rsidR="00251EA3" w:rsidRPr="00AC4B43" w:rsidRDefault="00251EA3" w:rsidP="008B7553">
            <w:pPr>
              <w:pStyle w:val="paragraph"/>
              <w:spacing w:before="0" w:beforeAutospacing="0" w:after="0" w:afterAutospacing="0"/>
              <w:rPr>
                <w:bCs/>
                <w:sz w:val="20"/>
                <w:szCs w:val="20"/>
                <w:lang w:val="kk-KZ"/>
              </w:rPr>
            </w:pPr>
            <w:r w:rsidRPr="00251EA3">
              <w:rPr>
                <w:rStyle w:val="eop"/>
                <w:sz w:val="20"/>
                <w:szCs w:val="20"/>
                <w:lang w:val="kk-KZ"/>
              </w:rPr>
              <w:t>Связь в сравнении законодательства Республики Казахстан</w:t>
            </w:r>
            <w:r w:rsidR="00B13E4C">
              <w:rPr>
                <w:rStyle w:val="eop"/>
                <w:sz w:val="20"/>
                <w:szCs w:val="20"/>
                <w:lang w:val="kk-KZ"/>
              </w:rPr>
              <w:t xml:space="preserve"> </w:t>
            </w:r>
            <w:r w:rsidR="00AC4B43">
              <w:rPr>
                <w:rStyle w:val="eop"/>
                <w:sz w:val="20"/>
                <w:szCs w:val="20"/>
                <w:lang w:val="kk-KZ"/>
              </w:rPr>
              <w:t xml:space="preserve">с зарубежным </w:t>
            </w:r>
            <w:r w:rsidR="00AC4B43">
              <w:rPr>
                <w:rStyle w:val="normaltextrun"/>
                <w:bCs/>
                <w:sz w:val="20"/>
                <w:szCs w:val="20"/>
                <w:lang w:val="kk-KZ"/>
              </w:rPr>
              <w:t xml:space="preserve">антимонопольным </w:t>
            </w:r>
            <w:r w:rsidR="00AC4B43" w:rsidRPr="00251EA3">
              <w:rPr>
                <w:rStyle w:val="normaltextrun"/>
                <w:bCs/>
                <w:sz w:val="20"/>
                <w:szCs w:val="20"/>
                <w:lang w:val="kk-KZ"/>
              </w:rPr>
              <w:t>законодательст</w:t>
            </w:r>
            <w:r w:rsidR="00AC4B43">
              <w:rPr>
                <w:rStyle w:val="normaltextrun"/>
                <w:bCs/>
                <w:sz w:val="20"/>
                <w:szCs w:val="20"/>
                <w:lang w:val="kk-KZ"/>
              </w:rPr>
              <w:t xml:space="preserve">вом: </w:t>
            </w:r>
            <w:r w:rsidRPr="00251EA3">
              <w:rPr>
                <w:rStyle w:val="eop"/>
                <w:sz w:val="20"/>
                <w:szCs w:val="20"/>
                <w:lang w:val="kk-KZ"/>
              </w:rPr>
              <w:t>Ограниченное использование доказательств эмпирических исследований.</w:t>
            </w:r>
          </w:p>
        </w:tc>
        <w:tc>
          <w:tcPr>
            <w:tcW w:w="2529" w:type="dxa"/>
            <w:shd w:val="solid" w:color="FFFFFF" w:fill="auto"/>
          </w:tcPr>
          <w:p w:rsidR="00251EA3" w:rsidRPr="00AC4B43" w:rsidRDefault="00251EA3" w:rsidP="00AC4B43">
            <w:pPr>
              <w:pStyle w:val="paragraph"/>
              <w:spacing w:before="0" w:beforeAutospacing="0" w:after="0" w:afterAutospacing="0"/>
              <w:rPr>
                <w:bCs/>
                <w:sz w:val="20"/>
                <w:szCs w:val="20"/>
                <w:lang w:val="kk-KZ"/>
              </w:rPr>
            </w:pPr>
            <w:r w:rsidRPr="00AC4B43">
              <w:rPr>
                <w:rStyle w:val="eop"/>
                <w:sz w:val="20"/>
                <w:szCs w:val="20"/>
                <w:lang w:val="kk-KZ"/>
              </w:rPr>
              <w:t>В сравнении законодательства Республики Каз</w:t>
            </w:r>
            <w:r w:rsidR="00B13E4C" w:rsidRPr="00AC4B43">
              <w:rPr>
                <w:rStyle w:val="eop"/>
                <w:sz w:val="20"/>
                <w:szCs w:val="20"/>
                <w:lang w:val="kk-KZ"/>
              </w:rPr>
              <w:t xml:space="preserve">ахстан </w:t>
            </w:r>
            <w:r w:rsidR="00AC4B43" w:rsidRPr="00AC4B43">
              <w:rPr>
                <w:rStyle w:val="eop"/>
                <w:sz w:val="20"/>
                <w:szCs w:val="20"/>
                <w:lang w:val="kk-KZ"/>
              </w:rPr>
              <w:t xml:space="preserve">с зарубежным </w:t>
            </w:r>
            <w:r w:rsidR="00AC4B43" w:rsidRPr="00AC4B43">
              <w:rPr>
                <w:rStyle w:val="normaltextrun"/>
                <w:bCs/>
                <w:sz w:val="20"/>
                <w:szCs w:val="20"/>
                <w:lang w:val="kk-KZ"/>
              </w:rPr>
              <w:t xml:space="preserve">антимонопольным законодательством </w:t>
            </w:r>
            <w:r w:rsidRPr="00AC4B43">
              <w:rPr>
                <w:rStyle w:val="eop"/>
                <w:sz w:val="20"/>
                <w:szCs w:val="20"/>
                <w:lang w:val="kk-KZ"/>
              </w:rPr>
              <w:t>незначительна или отсутствует.</w:t>
            </w:r>
          </w:p>
          <w:p w:rsidR="00251EA3" w:rsidRPr="00251EA3" w:rsidRDefault="00251EA3" w:rsidP="008B7553">
            <w:pPr>
              <w:pStyle w:val="paragraph"/>
              <w:spacing w:before="0" w:beforeAutospacing="0" w:after="0" w:afterAutospacing="0"/>
              <w:ind w:left="-16"/>
              <w:rPr>
                <w:sz w:val="20"/>
                <w:szCs w:val="20"/>
                <w:lang w:val="kk-KZ"/>
              </w:rPr>
            </w:pPr>
            <w:r w:rsidRPr="00AC4B43">
              <w:rPr>
                <w:rStyle w:val="eop"/>
                <w:sz w:val="20"/>
                <w:szCs w:val="20"/>
                <w:lang w:val="kk-KZ"/>
              </w:rPr>
              <w:t>Мало или совсем не используют эмпирические исследования.</w:t>
            </w:r>
          </w:p>
        </w:tc>
      </w:tr>
      <w:tr w:rsidR="00AC4B43" w:rsidRPr="00251EA3" w:rsidTr="008B7553">
        <w:trPr>
          <w:trHeight w:val="120"/>
        </w:trPr>
        <w:tc>
          <w:tcPr>
            <w:tcW w:w="1154" w:type="dxa"/>
            <w:vMerge/>
            <w:shd w:val="solid" w:color="FFFFFF" w:fill="auto"/>
          </w:tcPr>
          <w:p w:rsidR="00251EA3" w:rsidRPr="00251EA3" w:rsidRDefault="00251EA3" w:rsidP="008B7553">
            <w:pPr>
              <w:rPr>
                <w:lang w:val="ru-RU"/>
              </w:rPr>
            </w:pPr>
          </w:p>
        </w:tc>
        <w:tc>
          <w:tcPr>
            <w:tcW w:w="2622" w:type="dxa"/>
            <w:gridSpan w:val="2"/>
            <w:shd w:val="solid" w:color="FFFFFF" w:fill="auto"/>
          </w:tcPr>
          <w:p w:rsidR="00251EA3" w:rsidRPr="00251EA3" w:rsidRDefault="00251EA3" w:rsidP="008B7553">
            <w:pPr>
              <w:pStyle w:val="paragraph"/>
              <w:spacing w:before="0" w:beforeAutospacing="0" w:after="0" w:afterAutospacing="0"/>
              <w:rPr>
                <w:bCs/>
                <w:sz w:val="20"/>
                <w:szCs w:val="20"/>
                <w:lang w:val="kk-KZ"/>
              </w:rPr>
            </w:pPr>
            <w:r w:rsidRPr="00251EA3">
              <w:rPr>
                <w:rStyle w:val="eop"/>
                <w:bCs/>
                <w:sz w:val="20"/>
                <w:szCs w:val="20"/>
                <w:lang w:val="kk-KZ"/>
              </w:rPr>
              <w:t xml:space="preserve">Политическое предложение или практические рекомендации / </w:t>
            </w:r>
            <w:r w:rsidRPr="00251EA3">
              <w:rPr>
                <w:rStyle w:val="eop"/>
                <w:bCs/>
                <w:sz w:val="20"/>
                <w:szCs w:val="20"/>
                <w:lang w:val="kk-KZ"/>
              </w:rPr>
              <w:lastRenderedPageBreak/>
              <w:t>предложения</w:t>
            </w:r>
          </w:p>
          <w:p w:rsidR="00251EA3" w:rsidRPr="00251EA3" w:rsidRDefault="00251EA3" w:rsidP="008B7553">
            <w:pPr>
              <w:pStyle w:val="paragraph"/>
              <w:spacing w:before="0" w:beforeAutospacing="0" w:after="0" w:afterAutospacing="0"/>
              <w:ind w:left="709"/>
              <w:rPr>
                <w:b/>
                <w:bCs/>
                <w:sz w:val="20"/>
                <w:szCs w:val="20"/>
                <w:lang w:val="kk-KZ"/>
              </w:rPr>
            </w:pPr>
            <w:r w:rsidRPr="00251EA3">
              <w:rPr>
                <w:rStyle w:val="eop"/>
                <w:b/>
                <w:bCs/>
                <w:sz w:val="20"/>
                <w:szCs w:val="20"/>
                <w:lang w:val="ru-RU"/>
              </w:rPr>
              <w:t xml:space="preserve"> </w:t>
            </w:r>
            <w:r w:rsidRPr="00251EA3">
              <w:rPr>
                <w:rStyle w:val="eop"/>
                <w:b/>
                <w:bCs/>
                <w:sz w:val="20"/>
                <w:szCs w:val="20"/>
              </w:rPr>
              <w:t>1</w:t>
            </w:r>
            <w:r w:rsidRPr="00251EA3">
              <w:rPr>
                <w:rStyle w:val="eop"/>
                <w:b/>
                <w:bCs/>
                <w:sz w:val="20"/>
                <w:szCs w:val="20"/>
                <w:lang w:val="kk-KZ"/>
              </w:rPr>
              <w:t>1</w:t>
            </w:r>
            <w:r w:rsidRPr="00251EA3">
              <w:rPr>
                <w:rStyle w:val="eop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251EA3">
              <w:rPr>
                <w:rStyle w:val="eop"/>
                <w:b/>
                <w:bCs/>
                <w:sz w:val="20"/>
                <w:szCs w:val="20"/>
              </w:rPr>
              <w:t>балл</w:t>
            </w:r>
            <w:proofErr w:type="spellEnd"/>
          </w:p>
        </w:tc>
        <w:tc>
          <w:tcPr>
            <w:tcW w:w="2685" w:type="dxa"/>
            <w:shd w:val="solid" w:color="FFFFFF" w:fill="auto"/>
          </w:tcPr>
          <w:p w:rsidR="00251EA3" w:rsidRPr="00251EA3" w:rsidRDefault="00251EA3" w:rsidP="00AC4B43">
            <w:pPr>
              <w:pStyle w:val="paragraph"/>
              <w:spacing w:before="0" w:beforeAutospacing="0" w:after="0" w:afterAutospacing="0"/>
              <w:ind w:left="103"/>
              <w:rPr>
                <w:sz w:val="20"/>
                <w:szCs w:val="20"/>
                <w:lang w:val="kk-KZ"/>
              </w:rPr>
            </w:pPr>
            <w:r w:rsidRPr="00251EA3">
              <w:rPr>
                <w:rStyle w:val="eop"/>
                <w:sz w:val="20"/>
                <w:szCs w:val="20"/>
                <w:lang w:val="kk-KZ"/>
              </w:rPr>
              <w:lastRenderedPageBreak/>
              <w:t xml:space="preserve">Составление грамотных научных и/или практических </w:t>
            </w:r>
            <w:r w:rsidRPr="00251EA3">
              <w:rPr>
                <w:rStyle w:val="eop"/>
                <w:sz w:val="20"/>
                <w:szCs w:val="20"/>
                <w:lang w:val="kk-KZ"/>
              </w:rPr>
              <w:lastRenderedPageBreak/>
              <w:t>рекомендаций и рекомендаций, связ</w:t>
            </w:r>
            <w:r w:rsidR="00B13E4C">
              <w:rPr>
                <w:rStyle w:val="eop"/>
                <w:sz w:val="20"/>
                <w:szCs w:val="20"/>
                <w:lang w:val="kk-KZ"/>
              </w:rPr>
              <w:t xml:space="preserve">анных с профилактикой </w:t>
            </w:r>
            <w:r w:rsidR="00AC4B43">
              <w:rPr>
                <w:rStyle w:val="normaltextrun"/>
                <w:bCs/>
                <w:sz w:val="20"/>
                <w:szCs w:val="20"/>
                <w:lang w:val="kk-KZ"/>
              </w:rPr>
              <w:t xml:space="preserve"> </w:t>
            </w:r>
            <w:r w:rsidR="00C31D76">
              <w:rPr>
                <w:sz w:val="20"/>
                <w:szCs w:val="20"/>
                <w:lang w:val="kk-KZ"/>
              </w:rPr>
              <w:t xml:space="preserve">нарушения </w:t>
            </w:r>
            <w:r w:rsidR="00C31D76" w:rsidRPr="00AD6F63">
              <w:rPr>
                <w:sz w:val="20"/>
                <w:szCs w:val="20"/>
                <w:lang w:val="kk-KZ"/>
              </w:rPr>
              <w:t>антимонопольного законодательства</w:t>
            </w:r>
          </w:p>
        </w:tc>
        <w:tc>
          <w:tcPr>
            <w:tcW w:w="1890" w:type="dxa"/>
            <w:shd w:val="solid" w:color="FFFFFF" w:fill="auto"/>
          </w:tcPr>
          <w:p w:rsidR="00BF11B8" w:rsidRDefault="00251EA3" w:rsidP="008B7553">
            <w:pPr>
              <w:pStyle w:val="paragraph"/>
              <w:spacing w:before="0" w:beforeAutospacing="0" w:after="0" w:afterAutospacing="0"/>
              <w:ind w:left="126"/>
              <w:rPr>
                <w:rStyle w:val="eop"/>
                <w:sz w:val="20"/>
                <w:szCs w:val="20"/>
                <w:lang w:val="kk-KZ"/>
              </w:rPr>
            </w:pPr>
            <w:r w:rsidRPr="00251EA3">
              <w:rPr>
                <w:rStyle w:val="eop"/>
                <w:sz w:val="20"/>
                <w:szCs w:val="20"/>
                <w:lang w:val="kk-KZ"/>
              </w:rPr>
              <w:lastRenderedPageBreak/>
              <w:t xml:space="preserve">Предлагает некоторые соображения </w:t>
            </w:r>
            <w:r w:rsidRPr="00251EA3">
              <w:rPr>
                <w:rStyle w:val="eop"/>
                <w:sz w:val="20"/>
                <w:szCs w:val="20"/>
                <w:lang w:val="kk-KZ"/>
              </w:rPr>
              <w:lastRenderedPageBreak/>
              <w:t xml:space="preserve">и/или практические рекомендации и </w:t>
            </w:r>
          </w:p>
          <w:p w:rsidR="00251EA3" w:rsidRPr="00251EA3" w:rsidRDefault="00251EA3" w:rsidP="00BF11B8">
            <w:pPr>
              <w:pStyle w:val="paragraph"/>
              <w:spacing w:before="0" w:beforeAutospacing="0" w:after="0" w:afterAutospacing="0"/>
              <w:rPr>
                <w:sz w:val="20"/>
                <w:szCs w:val="20"/>
                <w:lang w:val="kk-KZ"/>
              </w:rPr>
            </w:pPr>
            <w:r w:rsidRPr="00251EA3">
              <w:rPr>
                <w:rStyle w:val="eop"/>
                <w:sz w:val="20"/>
                <w:szCs w:val="20"/>
                <w:lang w:val="kk-KZ"/>
              </w:rPr>
              <w:t xml:space="preserve">предложения по профилактике </w:t>
            </w:r>
            <w:r w:rsidR="00C31D76">
              <w:rPr>
                <w:rStyle w:val="normaltextrun"/>
                <w:bCs/>
                <w:sz w:val="20"/>
                <w:szCs w:val="20"/>
                <w:lang w:val="kk-KZ"/>
              </w:rPr>
              <w:t xml:space="preserve"> </w:t>
            </w:r>
          </w:p>
          <w:p w:rsidR="00251EA3" w:rsidRPr="00251EA3" w:rsidRDefault="00C31D76" w:rsidP="00C31D76">
            <w:pPr>
              <w:pStyle w:val="paragraph"/>
              <w:spacing w:before="0" w:beforeAutospacing="0" w:after="0" w:afterAutospacing="0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 xml:space="preserve">нарушения </w:t>
            </w:r>
            <w:r w:rsidRPr="00AD6F63">
              <w:rPr>
                <w:sz w:val="20"/>
                <w:szCs w:val="20"/>
                <w:lang w:val="kk-KZ"/>
              </w:rPr>
              <w:t>антимонопольного законодательства</w:t>
            </w:r>
          </w:p>
        </w:tc>
        <w:tc>
          <w:tcPr>
            <w:tcW w:w="2975" w:type="dxa"/>
            <w:shd w:val="solid" w:color="FFFFFF" w:fill="auto"/>
          </w:tcPr>
          <w:p w:rsidR="00251EA3" w:rsidRPr="00251EA3" w:rsidRDefault="00251EA3" w:rsidP="008B7553">
            <w:pPr>
              <w:pStyle w:val="HTML"/>
              <w:rPr>
                <w:rFonts w:ascii="Times New Roman" w:hAnsi="Times New Roman" w:cs="Times New Roman"/>
                <w:lang w:val="ru-RU"/>
              </w:rPr>
            </w:pPr>
            <w:r w:rsidRPr="00251EA3">
              <w:rPr>
                <w:rStyle w:val="y2iqfc"/>
                <w:rFonts w:ascii="Times New Roman" w:hAnsi="Times New Roman" w:cs="Times New Roman"/>
                <w:lang w:val="ru-RU"/>
              </w:rPr>
              <w:lastRenderedPageBreak/>
              <w:t xml:space="preserve">Ограниченные практические рекомендации. Рекомендации поверхностны, не основаны на </w:t>
            </w:r>
            <w:r w:rsidRPr="00251EA3">
              <w:rPr>
                <w:rStyle w:val="y2iqfc"/>
                <w:rFonts w:ascii="Times New Roman" w:hAnsi="Times New Roman" w:cs="Times New Roman"/>
                <w:lang w:val="ru-RU"/>
              </w:rPr>
              <w:lastRenderedPageBreak/>
              <w:t>тщательном анализе, а не критичны.</w:t>
            </w:r>
          </w:p>
          <w:p w:rsidR="00251EA3" w:rsidRPr="00251EA3" w:rsidRDefault="00251EA3" w:rsidP="008B7553">
            <w:pPr>
              <w:pStyle w:val="paragraph"/>
              <w:spacing w:before="0" w:beforeAutospacing="0" w:after="0" w:afterAutospacing="0"/>
              <w:ind w:left="709"/>
              <w:rPr>
                <w:sz w:val="20"/>
                <w:szCs w:val="20"/>
                <w:lang w:val="ru-RU"/>
              </w:rPr>
            </w:pPr>
          </w:p>
        </w:tc>
        <w:tc>
          <w:tcPr>
            <w:tcW w:w="1835" w:type="dxa"/>
            <w:shd w:val="solid" w:color="FFFFFF" w:fill="auto"/>
          </w:tcPr>
          <w:p w:rsidR="00251EA3" w:rsidRPr="00251EA3" w:rsidRDefault="00251EA3" w:rsidP="008B7553">
            <w:pPr>
              <w:pStyle w:val="HTML"/>
              <w:rPr>
                <w:rFonts w:ascii="Times New Roman" w:hAnsi="Times New Roman" w:cs="Times New Roman"/>
                <w:lang w:val="ru-RU"/>
              </w:rPr>
            </w:pPr>
            <w:r w:rsidRPr="00251EA3">
              <w:rPr>
                <w:rStyle w:val="y2iqfc"/>
                <w:rFonts w:ascii="Times New Roman" w:hAnsi="Times New Roman" w:cs="Times New Roman"/>
                <w:lang w:val="kk-KZ"/>
              </w:rPr>
              <w:lastRenderedPageBreak/>
              <w:t>П</w:t>
            </w:r>
            <w:proofErr w:type="spellStart"/>
            <w:r w:rsidRPr="00251EA3">
              <w:rPr>
                <w:rStyle w:val="y2iqfc"/>
                <w:rFonts w:ascii="Times New Roman" w:hAnsi="Times New Roman" w:cs="Times New Roman"/>
                <w:lang w:val="ru-RU"/>
              </w:rPr>
              <w:t>рактических</w:t>
            </w:r>
            <w:proofErr w:type="spellEnd"/>
            <w:r w:rsidRPr="00251EA3">
              <w:rPr>
                <w:rStyle w:val="y2iqfc"/>
                <w:rFonts w:ascii="Times New Roman" w:hAnsi="Times New Roman" w:cs="Times New Roman"/>
                <w:lang w:val="ru-RU"/>
              </w:rPr>
              <w:t xml:space="preserve"> рекомендаций мало или вообще </w:t>
            </w:r>
            <w:r w:rsidRPr="00251EA3">
              <w:rPr>
                <w:rStyle w:val="y2iqfc"/>
                <w:rFonts w:ascii="Times New Roman" w:hAnsi="Times New Roman" w:cs="Times New Roman"/>
                <w:lang w:val="ru-RU"/>
              </w:rPr>
              <w:lastRenderedPageBreak/>
              <w:t>нет, либо рекомендации очень низкого качества.</w:t>
            </w:r>
          </w:p>
          <w:p w:rsidR="00251EA3" w:rsidRPr="00251EA3" w:rsidRDefault="00251EA3" w:rsidP="008B7553">
            <w:pPr>
              <w:pStyle w:val="paragraph"/>
              <w:spacing w:before="0" w:beforeAutospacing="0" w:after="0" w:afterAutospacing="0"/>
              <w:ind w:left="709"/>
              <w:rPr>
                <w:sz w:val="20"/>
                <w:szCs w:val="20"/>
                <w:lang w:val="ru-RU"/>
              </w:rPr>
            </w:pPr>
          </w:p>
        </w:tc>
        <w:tc>
          <w:tcPr>
            <w:tcW w:w="2529" w:type="dxa"/>
            <w:shd w:val="solid" w:color="FFFFFF" w:fill="auto"/>
          </w:tcPr>
          <w:p w:rsidR="00251EA3" w:rsidRPr="00251EA3" w:rsidRDefault="00251EA3" w:rsidP="00BF11B8">
            <w:pPr>
              <w:pStyle w:val="paragraph"/>
              <w:spacing w:before="0" w:beforeAutospacing="0" w:after="0" w:afterAutospacing="0"/>
              <w:ind w:left="127"/>
              <w:rPr>
                <w:sz w:val="20"/>
                <w:szCs w:val="20"/>
                <w:lang w:val="kk-KZ"/>
              </w:rPr>
            </w:pPr>
            <w:r w:rsidRPr="00251EA3">
              <w:rPr>
                <w:rStyle w:val="eop"/>
                <w:sz w:val="20"/>
                <w:szCs w:val="20"/>
                <w:lang w:val="kk-KZ"/>
              </w:rPr>
              <w:lastRenderedPageBreak/>
              <w:t xml:space="preserve">Соображений и практических рекомендаций, </w:t>
            </w:r>
            <w:r w:rsidRPr="00251EA3">
              <w:rPr>
                <w:rStyle w:val="eop"/>
                <w:sz w:val="20"/>
                <w:szCs w:val="20"/>
                <w:lang w:val="kk-KZ"/>
              </w:rPr>
              <w:lastRenderedPageBreak/>
              <w:t>связ</w:t>
            </w:r>
            <w:r w:rsidR="00B13E4C">
              <w:rPr>
                <w:rStyle w:val="eop"/>
                <w:sz w:val="20"/>
                <w:szCs w:val="20"/>
                <w:lang w:val="kk-KZ"/>
              </w:rPr>
              <w:t xml:space="preserve">анных с профилактикой </w:t>
            </w:r>
            <w:r w:rsidR="00C31D76">
              <w:rPr>
                <w:sz w:val="20"/>
                <w:szCs w:val="20"/>
                <w:lang w:val="kk-KZ"/>
              </w:rPr>
              <w:t xml:space="preserve">нарушения </w:t>
            </w:r>
            <w:r w:rsidR="00C31D76" w:rsidRPr="00AD6F63">
              <w:rPr>
                <w:sz w:val="20"/>
                <w:szCs w:val="20"/>
                <w:lang w:val="kk-KZ"/>
              </w:rPr>
              <w:t>антимонопольного законодательства</w:t>
            </w:r>
            <w:r w:rsidR="00C31D76" w:rsidRPr="00251EA3">
              <w:rPr>
                <w:rStyle w:val="eop"/>
                <w:sz w:val="20"/>
                <w:szCs w:val="20"/>
                <w:lang w:val="kk-KZ"/>
              </w:rPr>
              <w:t xml:space="preserve"> </w:t>
            </w:r>
            <w:r w:rsidRPr="00251EA3">
              <w:rPr>
                <w:rStyle w:val="eop"/>
                <w:sz w:val="20"/>
                <w:szCs w:val="20"/>
                <w:lang w:val="kk-KZ"/>
              </w:rPr>
              <w:t>мало или совсем нет, или рекомендации очень низкого качества</w:t>
            </w:r>
          </w:p>
        </w:tc>
      </w:tr>
      <w:tr w:rsidR="00251EA3" w:rsidRPr="00251EA3" w:rsidTr="008B7553">
        <w:trPr>
          <w:gridAfter w:val="6"/>
          <w:wAfter w:w="13225" w:type="dxa"/>
          <w:trHeight w:val="276"/>
        </w:trPr>
        <w:tc>
          <w:tcPr>
            <w:tcW w:w="2465" w:type="dxa"/>
            <w:gridSpan w:val="2"/>
            <w:shd w:val="solid" w:color="FFFFFF" w:fill="auto"/>
          </w:tcPr>
          <w:p w:rsidR="00251EA3" w:rsidRPr="00251EA3" w:rsidRDefault="00251EA3" w:rsidP="008B7553">
            <w:pPr>
              <w:rPr>
                <w:lang w:val="ru-RU"/>
              </w:rPr>
            </w:pPr>
          </w:p>
        </w:tc>
      </w:tr>
      <w:tr w:rsidR="00AC4B43" w:rsidRPr="00251EA3" w:rsidTr="008B7553">
        <w:trPr>
          <w:trHeight w:val="144"/>
        </w:trPr>
        <w:tc>
          <w:tcPr>
            <w:tcW w:w="1154" w:type="dxa"/>
            <w:vMerge w:val="restart"/>
            <w:shd w:val="solid" w:color="FFFFFF" w:fill="auto"/>
          </w:tcPr>
          <w:p w:rsidR="00251EA3" w:rsidRPr="00251EA3" w:rsidRDefault="00251EA3" w:rsidP="008B7553">
            <w:pPr>
              <w:ind w:left="709"/>
              <w:jc w:val="center"/>
              <w:rPr>
                <w:rFonts w:eastAsia="Calibri"/>
                <w:lang w:val="kk-KZ"/>
              </w:rPr>
            </w:pPr>
            <w:r w:rsidRPr="00251EA3">
              <w:rPr>
                <w:rFonts w:eastAsia="Calibri"/>
                <w:lang w:val="kk-KZ"/>
              </w:rPr>
              <w:t>2</w:t>
            </w:r>
          </w:p>
        </w:tc>
        <w:tc>
          <w:tcPr>
            <w:tcW w:w="2622" w:type="dxa"/>
            <w:gridSpan w:val="2"/>
            <w:shd w:val="solid" w:color="FFFFFF" w:fill="auto"/>
          </w:tcPr>
          <w:p w:rsidR="00251EA3" w:rsidRPr="00251EA3" w:rsidRDefault="00251EA3" w:rsidP="008B7553">
            <w:pPr>
              <w:pStyle w:val="HTML"/>
              <w:rPr>
                <w:rFonts w:ascii="Times New Roman" w:hAnsi="Times New Roman" w:cs="Times New Roman"/>
                <w:lang w:val="ru-RU"/>
              </w:rPr>
            </w:pPr>
            <w:r w:rsidRPr="00251EA3">
              <w:rPr>
                <w:rStyle w:val="y2iqfc"/>
                <w:rFonts w:ascii="Times New Roman" w:hAnsi="Times New Roman" w:cs="Times New Roman"/>
                <w:lang w:val="ru-RU"/>
              </w:rPr>
              <w:t>понимать концепции с помощью теории</w:t>
            </w:r>
          </w:p>
          <w:p w:rsidR="00251EA3" w:rsidRPr="00251EA3" w:rsidRDefault="00251EA3" w:rsidP="008B7553">
            <w:pPr>
              <w:pStyle w:val="paragraph"/>
              <w:spacing w:before="0" w:beforeAutospacing="0" w:after="0" w:afterAutospacing="0"/>
              <w:ind w:left="709"/>
              <w:rPr>
                <w:b/>
                <w:sz w:val="20"/>
                <w:szCs w:val="20"/>
                <w:lang w:val="kk-KZ"/>
              </w:rPr>
            </w:pPr>
            <w:r w:rsidRPr="00251EA3">
              <w:rPr>
                <w:b/>
                <w:sz w:val="20"/>
                <w:szCs w:val="20"/>
                <w:lang w:val="kk-KZ"/>
              </w:rPr>
              <w:t>11 балл</w:t>
            </w:r>
          </w:p>
        </w:tc>
        <w:tc>
          <w:tcPr>
            <w:tcW w:w="2685" w:type="dxa"/>
            <w:shd w:val="solid" w:color="FFFFFF" w:fill="auto"/>
          </w:tcPr>
          <w:p w:rsidR="00251EA3" w:rsidRPr="00251EA3" w:rsidRDefault="00251EA3" w:rsidP="008B7553">
            <w:pPr>
              <w:pStyle w:val="paragraph"/>
              <w:spacing w:before="0" w:beforeAutospacing="0" w:after="0" w:afterAutospacing="0"/>
              <w:ind w:left="86"/>
              <w:rPr>
                <w:sz w:val="20"/>
                <w:szCs w:val="20"/>
                <w:lang w:val="kk-KZ"/>
              </w:rPr>
            </w:pPr>
            <w:r w:rsidRPr="00251EA3">
              <w:rPr>
                <w:sz w:val="20"/>
                <w:szCs w:val="20"/>
                <w:lang w:val="kk-KZ"/>
              </w:rPr>
              <w:t>Дано общее понятие основных концепции</w:t>
            </w:r>
            <w:r w:rsidR="00C31D76">
              <w:rPr>
                <w:rStyle w:val="normaltextrun"/>
                <w:bCs/>
                <w:sz w:val="20"/>
                <w:szCs w:val="20"/>
                <w:lang w:val="kk-KZ"/>
              </w:rPr>
              <w:t xml:space="preserve"> антимонопольного </w:t>
            </w:r>
            <w:r w:rsidR="00C31D76" w:rsidRPr="00251EA3">
              <w:rPr>
                <w:rStyle w:val="normaltextrun"/>
                <w:bCs/>
                <w:sz w:val="20"/>
                <w:szCs w:val="20"/>
                <w:lang w:val="kk-KZ"/>
              </w:rPr>
              <w:t xml:space="preserve">законодательства </w:t>
            </w:r>
            <w:r w:rsidR="00C31D76">
              <w:rPr>
                <w:rStyle w:val="normaltextrun"/>
                <w:bCs/>
                <w:sz w:val="20"/>
                <w:szCs w:val="20"/>
                <w:lang w:val="kk-KZ"/>
              </w:rPr>
              <w:t xml:space="preserve"> </w:t>
            </w:r>
          </w:p>
        </w:tc>
        <w:tc>
          <w:tcPr>
            <w:tcW w:w="1890" w:type="dxa"/>
            <w:shd w:val="solid" w:color="FFFFFF" w:fill="auto"/>
          </w:tcPr>
          <w:p w:rsidR="00251EA3" w:rsidRPr="00251EA3" w:rsidRDefault="00251EA3" w:rsidP="00C31D76">
            <w:pPr>
              <w:pStyle w:val="paragraph"/>
              <w:spacing w:before="0" w:beforeAutospacing="0" w:after="0" w:afterAutospacing="0"/>
              <w:rPr>
                <w:sz w:val="20"/>
                <w:szCs w:val="20"/>
                <w:lang w:val="kk-KZ"/>
              </w:rPr>
            </w:pPr>
            <w:r w:rsidRPr="00251EA3">
              <w:rPr>
                <w:sz w:val="20"/>
                <w:szCs w:val="20"/>
                <w:lang w:val="kk-KZ"/>
              </w:rPr>
              <w:t>Раскрыто  т</w:t>
            </w:r>
            <w:r w:rsidR="00B13E4C">
              <w:rPr>
                <w:sz w:val="20"/>
                <w:szCs w:val="20"/>
                <w:lang w:val="kk-KZ"/>
              </w:rPr>
              <w:t xml:space="preserve">еорические концепции </w:t>
            </w:r>
            <w:r w:rsidR="00C31D76">
              <w:rPr>
                <w:rStyle w:val="normaltextrun"/>
                <w:bCs/>
                <w:sz w:val="20"/>
                <w:szCs w:val="20"/>
                <w:lang w:val="kk-KZ"/>
              </w:rPr>
              <w:t xml:space="preserve"> антимонопольного </w:t>
            </w:r>
            <w:r w:rsidR="00C31D76" w:rsidRPr="00251EA3">
              <w:rPr>
                <w:rStyle w:val="normaltextrun"/>
                <w:bCs/>
                <w:sz w:val="20"/>
                <w:szCs w:val="20"/>
                <w:lang w:val="kk-KZ"/>
              </w:rPr>
              <w:t xml:space="preserve">законодательства </w:t>
            </w:r>
            <w:r w:rsidR="00C31D76">
              <w:rPr>
                <w:rStyle w:val="normaltextrun"/>
                <w:bCs/>
                <w:sz w:val="20"/>
                <w:szCs w:val="20"/>
                <w:lang w:val="kk-KZ"/>
              </w:rPr>
              <w:t xml:space="preserve"> </w:t>
            </w:r>
          </w:p>
        </w:tc>
        <w:tc>
          <w:tcPr>
            <w:tcW w:w="2975" w:type="dxa"/>
            <w:shd w:val="solid" w:color="FFFFFF" w:fill="auto"/>
          </w:tcPr>
          <w:p w:rsidR="00251EA3" w:rsidRPr="00251EA3" w:rsidRDefault="00251EA3" w:rsidP="008B7553">
            <w:pPr>
              <w:pStyle w:val="paragraph"/>
              <w:spacing w:before="0" w:beforeAutospacing="0" w:after="0" w:afterAutospacing="0"/>
              <w:ind w:left="48"/>
              <w:rPr>
                <w:sz w:val="20"/>
                <w:szCs w:val="20"/>
                <w:lang w:val="kk-KZ"/>
              </w:rPr>
            </w:pPr>
            <w:r w:rsidRPr="00251EA3">
              <w:rPr>
                <w:rStyle w:val="y2iqfc"/>
                <w:sz w:val="20"/>
                <w:szCs w:val="20"/>
                <w:lang w:val="ru-RU"/>
              </w:rPr>
              <w:t>Рекомендации поверхностны, не основаны на тщательном анализе</w:t>
            </w:r>
            <w:r w:rsidR="00C31D76">
              <w:rPr>
                <w:rStyle w:val="normaltextrun"/>
                <w:bCs/>
                <w:sz w:val="20"/>
                <w:szCs w:val="20"/>
                <w:lang w:val="kk-KZ"/>
              </w:rPr>
              <w:t xml:space="preserve"> антимонопольного </w:t>
            </w:r>
            <w:r w:rsidR="00C31D76" w:rsidRPr="00251EA3">
              <w:rPr>
                <w:rStyle w:val="normaltextrun"/>
                <w:bCs/>
                <w:sz w:val="20"/>
                <w:szCs w:val="20"/>
                <w:lang w:val="kk-KZ"/>
              </w:rPr>
              <w:t xml:space="preserve">законодательства </w:t>
            </w:r>
            <w:r w:rsidR="00C31D76">
              <w:rPr>
                <w:rStyle w:val="normaltextrun"/>
                <w:bCs/>
                <w:sz w:val="20"/>
                <w:szCs w:val="20"/>
                <w:lang w:val="kk-KZ"/>
              </w:rPr>
              <w:t xml:space="preserve"> </w:t>
            </w:r>
          </w:p>
        </w:tc>
        <w:tc>
          <w:tcPr>
            <w:tcW w:w="1835" w:type="dxa"/>
            <w:shd w:val="solid" w:color="FFFFFF" w:fill="auto"/>
          </w:tcPr>
          <w:p w:rsidR="00251EA3" w:rsidRPr="00251EA3" w:rsidRDefault="00251EA3" w:rsidP="008B7553">
            <w:pPr>
              <w:pStyle w:val="HTML"/>
              <w:rPr>
                <w:rFonts w:ascii="Times New Roman" w:hAnsi="Times New Roman" w:cs="Times New Roman"/>
              </w:rPr>
            </w:pPr>
            <w:proofErr w:type="spellStart"/>
            <w:r w:rsidRPr="00251EA3">
              <w:rPr>
                <w:rStyle w:val="y2iqfc"/>
                <w:rFonts w:ascii="Times New Roman" w:hAnsi="Times New Roman" w:cs="Times New Roman"/>
              </w:rPr>
              <w:t>рекомендации</w:t>
            </w:r>
            <w:proofErr w:type="spellEnd"/>
            <w:r w:rsidRPr="00251EA3">
              <w:rPr>
                <w:rStyle w:val="y2iqfc"/>
                <w:rFonts w:ascii="Times New Roman" w:hAnsi="Times New Roman" w:cs="Times New Roman"/>
              </w:rPr>
              <w:t xml:space="preserve"> </w:t>
            </w:r>
            <w:r w:rsidRPr="00251EA3">
              <w:rPr>
                <w:rStyle w:val="y2iqfc"/>
                <w:rFonts w:ascii="Times New Roman" w:hAnsi="Times New Roman" w:cs="Times New Roman"/>
                <w:lang w:val="kk-KZ"/>
              </w:rPr>
              <w:t xml:space="preserve">концепции </w:t>
            </w:r>
            <w:proofErr w:type="spellStart"/>
            <w:r w:rsidRPr="00251EA3">
              <w:rPr>
                <w:rStyle w:val="y2iqfc"/>
                <w:rFonts w:ascii="Times New Roman" w:hAnsi="Times New Roman" w:cs="Times New Roman"/>
              </w:rPr>
              <w:t>очень</w:t>
            </w:r>
            <w:proofErr w:type="spellEnd"/>
            <w:r w:rsidRPr="00251EA3">
              <w:rPr>
                <w:rStyle w:val="y2iqfc"/>
                <w:rFonts w:ascii="Times New Roman" w:hAnsi="Times New Roman" w:cs="Times New Roman"/>
              </w:rPr>
              <w:t xml:space="preserve"> </w:t>
            </w:r>
            <w:proofErr w:type="spellStart"/>
            <w:r w:rsidRPr="00251EA3">
              <w:rPr>
                <w:rStyle w:val="y2iqfc"/>
                <w:rFonts w:ascii="Times New Roman" w:hAnsi="Times New Roman" w:cs="Times New Roman"/>
              </w:rPr>
              <w:t>низкого</w:t>
            </w:r>
            <w:proofErr w:type="spellEnd"/>
            <w:r w:rsidRPr="00251EA3">
              <w:rPr>
                <w:rStyle w:val="y2iqfc"/>
                <w:rFonts w:ascii="Times New Roman" w:hAnsi="Times New Roman" w:cs="Times New Roman"/>
              </w:rPr>
              <w:t xml:space="preserve"> </w:t>
            </w:r>
            <w:proofErr w:type="spellStart"/>
            <w:r w:rsidRPr="00251EA3">
              <w:rPr>
                <w:rStyle w:val="y2iqfc"/>
                <w:rFonts w:ascii="Times New Roman" w:hAnsi="Times New Roman" w:cs="Times New Roman"/>
              </w:rPr>
              <w:t>качества</w:t>
            </w:r>
            <w:proofErr w:type="spellEnd"/>
          </w:p>
          <w:p w:rsidR="00251EA3" w:rsidRPr="00251EA3" w:rsidRDefault="00251EA3" w:rsidP="008B7553">
            <w:pPr>
              <w:pStyle w:val="paragraph"/>
              <w:spacing w:before="0" w:beforeAutospacing="0" w:after="0" w:afterAutospacing="0"/>
              <w:ind w:left="709"/>
              <w:rPr>
                <w:sz w:val="20"/>
                <w:szCs w:val="20"/>
                <w:lang w:val="kk-KZ"/>
              </w:rPr>
            </w:pPr>
          </w:p>
        </w:tc>
        <w:tc>
          <w:tcPr>
            <w:tcW w:w="2529" w:type="dxa"/>
            <w:shd w:val="solid" w:color="FFFFFF" w:fill="auto"/>
          </w:tcPr>
          <w:p w:rsidR="00251EA3" w:rsidRPr="00251EA3" w:rsidRDefault="00251EA3" w:rsidP="00C31D76">
            <w:pPr>
              <w:pStyle w:val="paragraph"/>
              <w:spacing w:before="0" w:beforeAutospacing="0" w:after="0" w:afterAutospacing="0"/>
              <w:ind w:left="23"/>
              <w:rPr>
                <w:sz w:val="20"/>
                <w:szCs w:val="20"/>
                <w:lang w:val="kk-KZ"/>
              </w:rPr>
            </w:pPr>
            <w:r w:rsidRPr="00251EA3">
              <w:rPr>
                <w:rStyle w:val="eop"/>
                <w:sz w:val="20"/>
                <w:szCs w:val="20"/>
                <w:lang w:val="kk-KZ"/>
              </w:rPr>
              <w:t>практических рекомендаций, связанных с тео</w:t>
            </w:r>
            <w:r w:rsidR="00B13E4C">
              <w:rPr>
                <w:rStyle w:val="eop"/>
                <w:sz w:val="20"/>
                <w:szCs w:val="20"/>
                <w:lang w:val="kk-KZ"/>
              </w:rPr>
              <w:t xml:space="preserve">ритическими концепции </w:t>
            </w:r>
            <w:r w:rsidRPr="00251EA3">
              <w:rPr>
                <w:rStyle w:val="eop"/>
                <w:sz w:val="20"/>
                <w:szCs w:val="20"/>
                <w:lang w:val="kk-KZ"/>
              </w:rPr>
              <w:t>очень мало</w:t>
            </w:r>
          </w:p>
        </w:tc>
      </w:tr>
      <w:tr w:rsidR="00AC4B43" w:rsidRPr="00251EA3" w:rsidTr="008B7553">
        <w:trPr>
          <w:trHeight w:val="120"/>
        </w:trPr>
        <w:tc>
          <w:tcPr>
            <w:tcW w:w="1154" w:type="dxa"/>
            <w:vMerge/>
            <w:shd w:val="solid" w:color="FFFFFF" w:fill="auto"/>
          </w:tcPr>
          <w:p w:rsidR="00251EA3" w:rsidRPr="00251EA3" w:rsidRDefault="00251EA3" w:rsidP="008B7553">
            <w:pPr>
              <w:rPr>
                <w:lang w:val="ru-RU"/>
              </w:rPr>
            </w:pPr>
          </w:p>
        </w:tc>
        <w:tc>
          <w:tcPr>
            <w:tcW w:w="2622" w:type="dxa"/>
            <w:gridSpan w:val="2"/>
            <w:shd w:val="solid" w:color="FFFFFF" w:fill="auto"/>
          </w:tcPr>
          <w:p w:rsidR="00251EA3" w:rsidRPr="00251EA3" w:rsidRDefault="00251EA3" w:rsidP="008B7553">
            <w:pPr>
              <w:pStyle w:val="HTML"/>
              <w:rPr>
                <w:rFonts w:ascii="Times New Roman" w:hAnsi="Times New Roman" w:cs="Times New Roman"/>
              </w:rPr>
            </w:pPr>
            <w:proofErr w:type="spellStart"/>
            <w:r w:rsidRPr="00251EA3">
              <w:rPr>
                <w:rStyle w:val="y2iqfc"/>
                <w:rFonts w:ascii="Times New Roman" w:hAnsi="Times New Roman" w:cs="Times New Roman"/>
              </w:rPr>
              <w:t>понять</w:t>
            </w:r>
            <w:proofErr w:type="spellEnd"/>
            <w:r w:rsidRPr="00251EA3">
              <w:rPr>
                <w:rStyle w:val="y2iqfc"/>
                <w:rFonts w:ascii="Times New Roman" w:hAnsi="Times New Roman" w:cs="Times New Roman"/>
              </w:rPr>
              <w:t xml:space="preserve"> </w:t>
            </w:r>
            <w:proofErr w:type="spellStart"/>
            <w:r w:rsidRPr="00251EA3">
              <w:rPr>
                <w:rStyle w:val="y2iqfc"/>
                <w:rFonts w:ascii="Times New Roman" w:hAnsi="Times New Roman" w:cs="Times New Roman"/>
              </w:rPr>
              <w:t>основные</w:t>
            </w:r>
            <w:proofErr w:type="spellEnd"/>
            <w:r w:rsidRPr="00251EA3">
              <w:rPr>
                <w:rStyle w:val="y2iqfc"/>
                <w:rFonts w:ascii="Times New Roman" w:hAnsi="Times New Roman" w:cs="Times New Roman"/>
              </w:rPr>
              <w:t xml:space="preserve"> </w:t>
            </w:r>
            <w:proofErr w:type="spellStart"/>
            <w:r w:rsidRPr="00251EA3">
              <w:rPr>
                <w:rStyle w:val="y2iqfc"/>
                <w:rFonts w:ascii="Times New Roman" w:hAnsi="Times New Roman" w:cs="Times New Roman"/>
              </w:rPr>
              <w:t>вопросы</w:t>
            </w:r>
            <w:proofErr w:type="spellEnd"/>
          </w:p>
          <w:p w:rsidR="00251EA3" w:rsidRPr="00251EA3" w:rsidRDefault="00251EA3" w:rsidP="008B7553">
            <w:pPr>
              <w:pStyle w:val="paragraph"/>
              <w:spacing w:before="0" w:beforeAutospacing="0" w:after="0" w:afterAutospacing="0"/>
              <w:ind w:left="709"/>
              <w:rPr>
                <w:b/>
                <w:bCs/>
                <w:sz w:val="20"/>
                <w:szCs w:val="20"/>
                <w:lang w:val="kk-KZ"/>
              </w:rPr>
            </w:pPr>
          </w:p>
          <w:p w:rsidR="00251EA3" w:rsidRPr="00251EA3" w:rsidRDefault="00251EA3" w:rsidP="008B7553">
            <w:pPr>
              <w:pStyle w:val="paragraph"/>
              <w:spacing w:before="0" w:beforeAutospacing="0" w:after="0" w:afterAutospacing="0"/>
              <w:ind w:left="709"/>
              <w:rPr>
                <w:b/>
                <w:sz w:val="20"/>
                <w:szCs w:val="20"/>
                <w:lang w:val="kk-KZ"/>
              </w:rPr>
            </w:pPr>
            <w:r w:rsidRPr="00251EA3">
              <w:rPr>
                <w:b/>
                <w:sz w:val="20"/>
                <w:szCs w:val="20"/>
                <w:lang w:val="kk-KZ"/>
              </w:rPr>
              <w:t>11 балл</w:t>
            </w:r>
          </w:p>
        </w:tc>
        <w:tc>
          <w:tcPr>
            <w:tcW w:w="2685" w:type="dxa"/>
            <w:shd w:val="solid" w:color="FFFFFF" w:fill="auto"/>
          </w:tcPr>
          <w:p w:rsidR="00251EA3" w:rsidRPr="00251EA3" w:rsidRDefault="00251EA3" w:rsidP="008B7553">
            <w:pPr>
              <w:pStyle w:val="paragraph"/>
              <w:spacing w:before="0" w:beforeAutospacing="0" w:after="0" w:afterAutospacing="0"/>
              <w:ind w:left="86"/>
              <w:rPr>
                <w:sz w:val="20"/>
                <w:szCs w:val="20"/>
                <w:lang w:val="kk-KZ"/>
              </w:rPr>
            </w:pPr>
            <w:r w:rsidRPr="00251EA3">
              <w:rPr>
                <w:rStyle w:val="eop"/>
                <w:sz w:val="20"/>
                <w:szCs w:val="20"/>
                <w:lang w:val="kk-KZ"/>
              </w:rPr>
              <w:t>Предлагает некоторые соображения,</w:t>
            </w:r>
            <w:r w:rsidR="00B13E4C">
              <w:rPr>
                <w:rStyle w:val="eop"/>
                <w:sz w:val="20"/>
                <w:szCs w:val="20"/>
                <w:lang w:val="kk-KZ"/>
              </w:rPr>
              <w:t xml:space="preserve"> </w:t>
            </w:r>
            <w:r w:rsidRPr="00251EA3">
              <w:rPr>
                <w:rStyle w:val="eop"/>
                <w:sz w:val="20"/>
                <w:szCs w:val="20"/>
                <w:lang w:val="kk-KZ"/>
              </w:rPr>
              <w:t xml:space="preserve">рекомендации рассмотрение </w:t>
            </w:r>
            <w:r w:rsidR="00C31D76">
              <w:rPr>
                <w:rStyle w:val="normaltextrun"/>
                <w:bCs/>
                <w:sz w:val="20"/>
                <w:szCs w:val="20"/>
                <w:lang w:val="kk-KZ"/>
              </w:rPr>
              <w:t xml:space="preserve">антимонопольного </w:t>
            </w:r>
            <w:r w:rsidR="00C31D76" w:rsidRPr="00251EA3">
              <w:rPr>
                <w:rStyle w:val="normaltextrun"/>
                <w:bCs/>
                <w:sz w:val="20"/>
                <w:szCs w:val="20"/>
                <w:lang w:val="kk-KZ"/>
              </w:rPr>
              <w:t xml:space="preserve">законодательства </w:t>
            </w:r>
            <w:r w:rsidR="00C31D76">
              <w:rPr>
                <w:rStyle w:val="normaltextrun"/>
                <w:bCs/>
                <w:sz w:val="20"/>
                <w:szCs w:val="20"/>
                <w:lang w:val="kk-KZ"/>
              </w:rPr>
              <w:t xml:space="preserve"> </w:t>
            </w:r>
          </w:p>
        </w:tc>
        <w:tc>
          <w:tcPr>
            <w:tcW w:w="1890" w:type="dxa"/>
            <w:shd w:val="solid" w:color="FFFFFF" w:fill="auto"/>
          </w:tcPr>
          <w:p w:rsidR="00251EA3" w:rsidRPr="00251EA3" w:rsidRDefault="00251EA3" w:rsidP="00C31D76">
            <w:pPr>
              <w:pStyle w:val="paragraph"/>
              <w:spacing w:before="0" w:beforeAutospacing="0" w:after="0" w:afterAutospacing="0"/>
              <w:ind w:left="94"/>
              <w:rPr>
                <w:sz w:val="20"/>
                <w:szCs w:val="20"/>
                <w:lang w:val="kk-KZ"/>
              </w:rPr>
            </w:pPr>
            <w:r w:rsidRPr="00251EA3">
              <w:rPr>
                <w:sz w:val="20"/>
                <w:szCs w:val="20"/>
                <w:lang w:val="kk-KZ"/>
              </w:rPr>
              <w:t xml:space="preserve">Дано общее </w:t>
            </w:r>
            <w:r w:rsidR="00B13E4C">
              <w:rPr>
                <w:sz w:val="20"/>
                <w:szCs w:val="20"/>
                <w:lang w:val="kk-KZ"/>
              </w:rPr>
              <w:t xml:space="preserve">понятие терминологии </w:t>
            </w:r>
            <w:r w:rsidR="00C31D76">
              <w:rPr>
                <w:rStyle w:val="normaltextrun"/>
                <w:bCs/>
                <w:sz w:val="20"/>
                <w:szCs w:val="20"/>
                <w:lang w:val="kk-KZ"/>
              </w:rPr>
              <w:t xml:space="preserve"> антимонопольного </w:t>
            </w:r>
            <w:r w:rsidR="00C31D76" w:rsidRPr="00251EA3">
              <w:rPr>
                <w:rStyle w:val="normaltextrun"/>
                <w:bCs/>
                <w:sz w:val="20"/>
                <w:szCs w:val="20"/>
                <w:lang w:val="kk-KZ"/>
              </w:rPr>
              <w:t xml:space="preserve">законодательства </w:t>
            </w:r>
            <w:r w:rsidR="00C31D76">
              <w:rPr>
                <w:rStyle w:val="normaltextrun"/>
                <w:bCs/>
                <w:sz w:val="20"/>
                <w:szCs w:val="20"/>
                <w:lang w:val="kk-KZ"/>
              </w:rPr>
              <w:t xml:space="preserve"> </w:t>
            </w:r>
          </w:p>
        </w:tc>
        <w:tc>
          <w:tcPr>
            <w:tcW w:w="2975" w:type="dxa"/>
            <w:shd w:val="solid" w:color="FFFFFF" w:fill="auto"/>
          </w:tcPr>
          <w:p w:rsidR="00251EA3" w:rsidRPr="00251EA3" w:rsidRDefault="00251EA3" w:rsidP="008B7553">
            <w:pPr>
              <w:pStyle w:val="paragraph"/>
              <w:spacing w:before="0" w:beforeAutospacing="0" w:after="0" w:afterAutospacing="0"/>
              <w:ind w:left="-95"/>
              <w:rPr>
                <w:sz w:val="20"/>
                <w:szCs w:val="20"/>
                <w:lang w:val="kk-KZ"/>
              </w:rPr>
            </w:pPr>
            <w:r w:rsidRPr="00251EA3">
              <w:rPr>
                <w:sz w:val="20"/>
                <w:szCs w:val="20"/>
                <w:lang w:val="ru-RU"/>
              </w:rPr>
              <w:t>Рас</w:t>
            </w:r>
            <w:r w:rsidRPr="00251EA3">
              <w:rPr>
                <w:sz w:val="20"/>
                <w:szCs w:val="20"/>
                <w:lang w:val="kk-KZ"/>
              </w:rPr>
              <w:t>к</w:t>
            </w:r>
            <w:proofErr w:type="spellStart"/>
            <w:r w:rsidRPr="00251EA3">
              <w:rPr>
                <w:sz w:val="20"/>
                <w:szCs w:val="20"/>
                <w:lang w:val="ru-RU"/>
              </w:rPr>
              <w:t>ры</w:t>
            </w:r>
            <w:proofErr w:type="spellEnd"/>
            <w:r w:rsidRPr="00251EA3">
              <w:rPr>
                <w:sz w:val="20"/>
                <w:szCs w:val="20"/>
                <w:lang w:val="kk-KZ"/>
              </w:rPr>
              <w:t>вает</w:t>
            </w:r>
            <w:r w:rsidRPr="00251EA3">
              <w:rPr>
                <w:sz w:val="20"/>
                <w:szCs w:val="20"/>
                <w:lang w:val="ru-RU"/>
              </w:rPr>
              <w:t xml:space="preserve"> содержание прав на выработку правил поведения </w:t>
            </w:r>
            <w:r w:rsidRPr="00251EA3">
              <w:rPr>
                <w:sz w:val="20"/>
                <w:szCs w:val="20"/>
                <w:lang w:val="kk-KZ"/>
              </w:rPr>
              <w:t>личности</w:t>
            </w:r>
            <w:r w:rsidRPr="00251EA3">
              <w:rPr>
                <w:sz w:val="20"/>
                <w:szCs w:val="20"/>
                <w:lang w:val="ru-RU"/>
              </w:rPr>
              <w:t xml:space="preserve"> для предотвращения необоснованного возбуждения дел </w:t>
            </w:r>
          </w:p>
        </w:tc>
        <w:tc>
          <w:tcPr>
            <w:tcW w:w="1835" w:type="dxa"/>
            <w:shd w:val="solid" w:color="FFFFFF" w:fill="auto"/>
          </w:tcPr>
          <w:p w:rsidR="00251EA3" w:rsidRPr="00251EA3" w:rsidRDefault="00251EA3" w:rsidP="008B7553">
            <w:pPr>
              <w:pStyle w:val="paragraph"/>
              <w:spacing w:before="0" w:beforeAutospacing="0" w:after="0" w:afterAutospacing="0"/>
              <w:ind w:left="49"/>
              <w:rPr>
                <w:sz w:val="20"/>
                <w:szCs w:val="20"/>
                <w:lang w:val="kk-KZ"/>
              </w:rPr>
            </w:pPr>
            <w:r w:rsidRPr="00251EA3">
              <w:rPr>
                <w:rStyle w:val="eop"/>
                <w:sz w:val="20"/>
                <w:szCs w:val="20"/>
                <w:lang w:val="kk-KZ"/>
              </w:rPr>
              <w:t xml:space="preserve">умеренно раскрыто основные теоретические вопросы </w:t>
            </w:r>
          </w:p>
        </w:tc>
        <w:tc>
          <w:tcPr>
            <w:tcW w:w="2529" w:type="dxa"/>
            <w:shd w:val="solid" w:color="FFFFFF" w:fill="auto"/>
          </w:tcPr>
          <w:p w:rsidR="00251EA3" w:rsidRPr="00251EA3" w:rsidRDefault="00251EA3" w:rsidP="00B13E4C">
            <w:pPr>
              <w:pStyle w:val="paragraph"/>
              <w:spacing w:before="0" w:beforeAutospacing="0" w:after="0" w:afterAutospacing="0"/>
              <w:ind w:left="56"/>
              <w:rPr>
                <w:sz w:val="20"/>
                <w:szCs w:val="20"/>
                <w:lang w:val="kk-KZ"/>
              </w:rPr>
            </w:pPr>
            <w:r w:rsidRPr="00251EA3">
              <w:rPr>
                <w:sz w:val="20"/>
                <w:szCs w:val="20"/>
                <w:lang w:val="kk-KZ"/>
              </w:rPr>
              <w:t>Плохо рас</w:t>
            </w:r>
            <w:r w:rsidR="00B13E4C">
              <w:rPr>
                <w:sz w:val="20"/>
                <w:szCs w:val="20"/>
                <w:lang w:val="kk-KZ"/>
              </w:rPr>
              <w:t xml:space="preserve">крыто основные вопросы </w:t>
            </w:r>
            <w:r w:rsidR="00C31D76">
              <w:rPr>
                <w:rStyle w:val="normaltextrun"/>
                <w:bCs/>
                <w:sz w:val="20"/>
                <w:szCs w:val="20"/>
                <w:lang w:val="kk-KZ"/>
              </w:rPr>
              <w:t xml:space="preserve">антимонопольного </w:t>
            </w:r>
            <w:r w:rsidR="00C31D76" w:rsidRPr="00251EA3">
              <w:rPr>
                <w:rStyle w:val="normaltextrun"/>
                <w:bCs/>
                <w:sz w:val="20"/>
                <w:szCs w:val="20"/>
                <w:lang w:val="kk-KZ"/>
              </w:rPr>
              <w:t xml:space="preserve">законодательства </w:t>
            </w:r>
            <w:r w:rsidR="00C31D76">
              <w:rPr>
                <w:rStyle w:val="normaltextrun"/>
                <w:bCs/>
                <w:sz w:val="20"/>
                <w:szCs w:val="20"/>
                <w:lang w:val="kk-KZ"/>
              </w:rPr>
              <w:t xml:space="preserve"> </w:t>
            </w:r>
          </w:p>
        </w:tc>
      </w:tr>
      <w:tr w:rsidR="00AC4B43" w:rsidRPr="00251EA3" w:rsidTr="008B7553">
        <w:trPr>
          <w:trHeight w:val="108"/>
        </w:trPr>
        <w:tc>
          <w:tcPr>
            <w:tcW w:w="1154" w:type="dxa"/>
            <w:vMerge/>
            <w:shd w:val="solid" w:color="FFFFFF" w:fill="auto"/>
          </w:tcPr>
          <w:p w:rsidR="00251EA3" w:rsidRPr="00251EA3" w:rsidRDefault="00251EA3" w:rsidP="008B7553">
            <w:pPr>
              <w:rPr>
                <w:lang w:val="ru-RU"/>
              </w:rPr>
            </w:pPr>
          </w:p>
        </w:tc>
        <w:tc>
          <w:tcPr>
            <w:tcW w:w="2622" w:type="dxa"/>
            <w:gridSpan w:val="2"/>
            <w:shd w:val="solid" w:color="FFFFFF" w:fill="auto"/>
          </w:tcPr>
          <w:p w:rsidR="00251EA3" w:rsidRPr="00251EA3" w:rsidRDefault="00251EA3" w:rsidP="008B7553">
            <w:pPr>
              <w:pStyle w:val="HTML"/>
              <w:rPr>
                <w:rFonts w:ascii="Times New Roman" w:hAnsi="Times New Roman" w:cs="Times New Roman"/>
                <w:lang w:val="ru-RU"/>
              </w:rPr>
            </w:pPr>
            <w:r w:rsidRPr="00251EA3">
              <w:rPr>
                <w:rStyle w:val="y2iqfc"/>
                <w:rFonts w:ascii="Times New Roman" w:hAnsi="Times New Roman" w:cs="Times New Roman"/>
                <w:lang w:val="ru-RU"/>
              </w:rPr>
              <w:t>предложение или практические предложения/рекомендации</w:t>
            </w:r>
          </w:p>
          <w:p w:rsidR="00251EA3" w:rsidRPr="00251EA3" w:rsidRDefault="00251EA3" w:rsidP="008B7553">
            <w:pPr>
              <w:pStyle w:val="paragraph"/>
              <w:spacing w:before="0" w:beforeAutospacing="0" w:after="0" w:afterAutospacing="0"/>
              <w:ind w:left="709"/>
              <w:rPr>
                <w:b/>
                <w:bCs/>
                <w:sz w:val="20"/>
                <w:szCs w:val="20"/>
                <w:lang w:val="kk-KZ"/>
              </w:rPr>
            </w:pPr>
            <w:r w:rsidRPr="00251EA3">
              <w:rPr>
                <w:rStyle w:val="eop"/>
                <w:b/>
                <w:bCs/>
                <w:sz w:val="20"/>
                <w:szCs w:val="20"/>
                <w:lang w:val="kk-KZ"/>
              </w:rPr>
              <w:t>11 балл</w:t>
            </w:r>
            <w:r w:rsidRPr="00251EA3">
              <w:rPr>
                <w:rStyle w:val="eop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2685" w:type="dxa"/>
            <w:shd w:val="solid" w:color="FFFFFF" w:fill="auto"/>
          </w:tcPr>
          <w:p w:rsidR="00251EA3" w:rsidRPr="00251EA3" w:rsidRDefault="00251EA3" w:rsidP="00C31D76">
            <w:pPr>
              <w:pStyle w:val="paragraph"/>
              <w:spacing w:before="0" w:beforeAutospacing="0" w:after="0" w:afterAutospacing="0"/>
              <w:rPr>
                <w:bCs/>
                <w:sz w:val="20"/>
                <w:szCs w:val="20"/>
                <w:lang w:val="kk-KZ"/>
              </w:rPr>
            </w:pPr>
            <w:r w:rsidRPr="00251EA3">
              <w:rPr>
                <w:rStyle w:val="eop"/>
                <w:sz w:val="20"/>
                <w:szCs w:val="20"/>
                <w:lang w:val="kk-KZ"/>
              </w:rPr>
              <w:t xml:space="preserve">Очень хорошо связывает сравнение законодательства Республики Казахстан, регулирующего </w:t>
            </w:r>
            <w:r w:rsidRPr="00251EA3">
              <w:rPr>
                <w:rStyle w:val="normaltextrun"/>
                <w:bCs/>
                <w:sz w:val="20"/>
                <w:szCs w:val="20"/>
                <w:lang w:val="kk-KZ"/>
              </w:rPr>
              <w:t xml:space="preserve">рассмотрение </w:t>
            </w:r>
            <w:r w:rsidR="00C31D76">
              <w:rPr>
                <w:rStyle w:val="normaltextrun"/>
                <w:bCs/>
                <w:sz w:val="20"/>
                <w:szCs w:val="20"/>
                <w:lang w:val="kk-KZ"/>
              </w:rPr>
              <w:t xml:space="preserve"> антимонопольного </w:t>
            </w:r>
            <w:r w:rsidR="00C31D76" w:rsidRPr="00251EA3">
              <w:rPr>
                <w:rStyle w:val="normaltextrun"/>
                <w:bCs/>
                <w:sz w:val="20"/>
                <w:szCs w:val="20"/>
                <w:lang w:val="kk-KZ"/>
              </w:rPr>
              <w:t xml:space="preserve">законодательства </w:t>
            </w:r>
            <w:r w:rsidR="00C31D76">
              <w:rPr>
                <w:rStyle w:val="normaltextrun"/>
                <w:bCs/>
                <w:sz w:val="20"/>
                <w:szCs w:val="20"/>
                <w:lang w:val="kk-KZ"/>
              </w:rPr>
              <w:t xml:space="preserve"> </w:t>
            </w:r>
          </w:p>
        </w:tc>
        <w:tc>
          <w:tcPr>
            <w:tcW w:w="1890" w:type="dxa"/>
            <w:shd w:val="solid" w:color="FFFFFF" w:fill="auto"/>
          </w:tcPr>
          <w:p w:rsidR="00251EA3" w:rsidRPr="00251EA3" w:rsidRDefault="00251EA3" w:rsidP="008B7553">
            <w:pPr>
              <w:pStyle w:val="paragraph"/>
              <w:spacing w:before="0" w:beforeAutospacing="0" w:after="0" w:afterAutospacing="0"/>
              <w:ind w:left="-48"/>
              <w:rPr>
                <w:sz w:val="20"/>
                <w:szCs w:val="20"/>
                <w:lang w:val="kk-KZ"/>
              </w:rPr>
            </w:pPr>
            <w:r w:rsidRPr="00251EA3">
              <w:rPr>
                <w:rStyle w:val="eop"/>
                <w:sz w:val="20"/>
                <w:szCs w:val="20"/>
                <w:lang w:val="kk-KZ"/>
              </w:rPr>
              <w:t>Подкрепляет аргументы фактами эмпирического исследования</w:t>
            </w:r>
          </w:p>
        </w:tc>
        <w:tc>
          <w:tcPr>
            <w:tcW w:w="2975" w:type="dxa"/>
            <w:shd w:val="solid" w:color="FFFFFF" w:fill="auto"/>
          </w:tcPr>
          <w:p w:rsidR="00251EA3" w:rsidRPr="00251EA3" w:rsidRDefault="00251EA3" w:rsidP="00C31D76">
            <w:pPr>
              <w:pStyle w:val="paragraph"/>
              <w:spacing w:before="0" w:beforeAutospacing="0" w:after="0" w:afterAutospacing="0"/>
              <w:ind w:left="189"/>
              <w:rPr>
                <w:sz w:val="20"/>
                <w:szCs w:val="20"/>
                <w:lang w:val="kk-KZ"/>
              </w:rPr>
            </w:pPr>
            <w:r w:rsidRPr="00251EA3">
              <w:rPr>
                <w:rStyle w:val="normaltextrun"/>
                <w:sz w:val="20"/>
                <w:szCs w:val="20"/>
                <w:lang w:val="kk-KZ"/>
              </w:rPr>
              <w:t xml:space="preserve">Хорошо </w:t>
            </w:r>
            <w:r w:rsidRPr="00251EA3">
              <w:rPr>
                <w:rStyle w:val="normaltextrun"/>
                <w:sz w:val="20"/>
                <w:szCs w:val="20"/>
                <w:lang w:val="ru-RU"/>
              </w:rPr>
              <w:t>демонстрирует ясность, точность и правильность</w:t>
            </w:r>
            <w:r w:rsidRPr="00251EA3">
              <w:rPr>
                <w:rStyle w:val="normaltextrun"/>
                <w:sz w:val="20"/>
                <w:szCs w:val="20"/>
                <w:lang w:val="kk-KZ"/>
              </w:rPr>
              <w:t xml:space="preserve"> </w:t>
            </w:r>
            <w:r w:rsidR="00C31D76">
              <w:rPr>
                <w:rStyle w:val="normaltextrun"/>
                <w:bCs/>
                <w:sz w:val="20"/>
                <w:szCs w:val="20"/>
                <w:lang w:val="kk-KZ"/>
              </w:rPr>
              <w:t xml:space="preserve">антимонопольного </w:t>
            </w:r>
            <w:r w:rsidR="00C31D76" w:rsidRPr="00251EA3">
              <w:rPr>
                <w:rStyle w:val="normaltextrun"/>
                <w:bCs/>
                <w:sz w:val="20"/>
                <w:szCs w:val="20"/>
                <w:lang w:val="kk-KZ"/>
              </w:rPr>
              <w:t xml:space="preserve">законодательства </w:t>
            </w:r>
            <w:r w:rsidR="00C31D76">
              <w:rPr>
                <w:rStyle w:val="normaltextrun"/>
                <w:bCs/>
                <w:sz w:val="20"/>
                <w:szCs w:val="20"/>
                <w:lang w:val="kk-KZ"/>
              </w:rPr>
              <w:t xml:space="preserve">  </w:t>
            </w:r>
          </w:p>
        </w:tc>
        <w:tc>
          <w:tcPr>
            <w:tcW w:w="1835" w:type="dxa"/>
            <w:shd w:val="solid" w:color="FFFFFF" w:fill="auto"/>
          </w:tcPr>
          <w:p w:rsidR="00251EA3" w:rsidRPr="00251EA3" w:rsidRDefault="00251EA3" w:rsidP="008B7553">
            <w:pPr>
              <w:pStyle w:val="paragraph"/>
              <w:spacing w:before="0" w:beforeAutospacing="0" w:after="0" w:afterAutospacing="0"/>
              <w:ind w:left="49"/>
              <w:rPr>
                <w:sz w:val="20"/>
                <w:szCs w:val="20"/>
                <w:lang w:val="kk-KZ"/>
              </w:rPr>
            </w:pPr>
            <w:r w:rsidRPr="00251EA3">
              <w:rPr>
                <w:rStyle w:val="eop"/>
                <w:sz w:val="20"/>
                <w:szCs w:val="20"/>
                <w:lang w:val="kk-KZ"/>
              </w:rPr>
              <w:t>Ограниченное использование доказательств эмпирических исследований</w:t>
            </w:r>
          </w:p>
        </w:tc>
        <w:tc>
          <w:tcPr>
            <w:tcW w:w="2529" w:type="dxa"/>
            <w:shd w:val="solid" w:color="FFFFFF" w:fill="auto"/>
          </w:tcPr>
          <w:p w:rsidR="00251EA3" w:rsidRPr="00251EA3" w:rsidRDefault="00251EA3" w:rsidP="008B7553">
            <w:pPr>
              <w:pStyle w:val="paragraph"/>
              <w:spacing w:before="0" w:beforeAutospacing="0" w:after="0" w:afterAutospacing="0"/>
              <w:rPr>
                <w:sz w:val="20"/>
                <w:szCs w:val="20"/>
                <w:lang w:val="kk-KZ"/>
              </w:rPr>
            </w:pPr>
            <w:r w:rsidRPr="00251EA3">
              <w:rPr>
                <w:rStyle w:val="eop"/>
                <w:sz w:val="20"/>
                <w:szCs w:val="20"/>
                <w:lang w:val="kk-KZ"/>
              </w:rPr>
              <w:t>Мало или совсем не используют эмпирические исследования.</w:t>
            </w:r>
          </w:p>
        </w:tc>
      </w:tr>
      <w:tr w:rsidR="00AC4B43" w:rsidRPr="00251EA3" w:rsidTr="008B7553">
        <w:trPr>
          <w:trHeight w:val="108"/>
        </w:trPr>
        <w:tc>
          <w:tcPr>
            <w:tcW w:w="1154" w:type="dxa"/>
            <w:vMerge w:val="restart"/>
            <w:shd w:val="solid" w:color="FFFFFF" w:fill="auto"/>
          </w:tcPr>
          <w:p w:rsidR="00251EA3" w:rsidRPr="00251EA3" w:rsidRDefault="00251EA3" w:rsidP="008B7553">
            <w:pPr>
              <w:ind w:left="709"/>
              <w:jc w:val="center"/>
              <w:rPr>
                <w:rFonts w:eastAsia="Calibri"/>
                <w:lang w:val="kk-KZ"/>
              </w:rPr>
            </w:pPr>
            <w:r w:rsidRPr="00251EA3">
              <w:rPr>
                <w:rFonts w:eastAsia="Calibri"/>
                <w:lang w:val="kk-KZ"/>
              </w:rPr>
              <w:t>3</w:t>
            </w:r>
          </w:p>
        </w:tc>
        <w:tc>
          <w:tcPr>
            <w:tcW w:w="2622" w:type="dxa"/>
            <w:gridSpan w:val="2"/>
            <w:shd w:val="solid" w:color="FFFFFF" w:fill="auto"/>
          </w:tcPr>
          <w:p w:rsidR="00251EA3" w:rsidRPr="00251EA3" w:rsidRDefault="00251EA3" w:rsidP="008B7553">
            <w:pPr>
              <w:pStyle w:val="HTML"/>
              <w:rPr>
                <w:rFonts w:ascii="Times New Roman" w:hAnsi="Times New Roman" w:cs="Times New Roman"/>
                <w:lang w:val="ru-RU"/>
              </w:rPr>
            </w:pPr>
            <w:r w:rsidRPr="00251EA3">
              <w:rPr>
                <w:rStyle w:val="y2iqfc"/>
                <w:rFonts w:ascii="Times New Roman" w:hAnsi="Times New Roman" w:cs="Times New Roman"/>
                <w:lang w:val="ru-RU"/>
              </w:rPr>
              <w:t>понимать концепции с помощью теории</w:t>
            </w:r>
          </w:p>
          <w:p w:rsidR="00251EA3" w:rsidRPr="00251EA3" w:rsidRDefault="00251EA3" w:rsidP="008B7553">
            <w:pPr>
              <w:pStyle w:val="paragraph"/>
              <w:spacing w:before="0" w:beforeAutospacing="0" w:after="0" w:afterAutospacing="0"/>
              <w:ind w:left="709"/>
              <w:rPr>
                <w:b/>
                <w:sz w:val="20"/>
                <w:szCs w:val="20"/>
                <w:lang w:val="kk-KZ"/>
              </w:rPr>
            </w:pPr>
            <w:r w:rsidRPr="00251EA3">
              <w:rPr>
                <w:b/>
                <w:sz w:val="20"/>
                <w:szCs w:val="20"/>
                <w:lang w:val="kk-KZ"/>
              </w:rPr>
              <w:t>11 балл</w:t>
            </w:r>
          </w:p>
        </w:tc>
        <w:tc>
          <w:tcPr>
            <w:tcW w:w="2685" w:type="dxa"/>
            <w:shd w:val="solid" w:color="FFFFFF" w:fill="auto"/>
          </w:tcPr>
          <w:p w:rsidR="00251EA3" w:rsidRPr="00251EA3" w:rsidRDefault="00251EA3" w:rsidP="008B7553">
            <w:pPr>
              <w:pStyle w:val="paragraph"/>
              <w:spacing w:before="0" w:beforeAutospacing="0" w:after="0" w:afterAutospacing="0"/>
              <w:rPr>
                <w:sz w:val="20"/>
                <w:szCs w:val="20"/>
                <w:lang w:val="kk-KZ"/>
              </w:rPr>
            </w:pPr>
            <w:r w:rsidRPr="00251EA3">
              <w:rPr>
                <w:rStyle w:val="eop"/>
                <w:sz w:val="20"/>
                <w:szCs w:val="20"/>
                <w:lang w:val="kk-KZ"/>
              </w:rPr>
              <w:t>Идеальное обоснование аргументов фактами эмпирического исследовани</w:t>
            </w:r>
          </w:p>
        </w:tc>
        <w:tc>
          <w:tcPr>
            <w:tcW w:w="1890" w:type="dxa"/>
            <w:shd w:val="solid" w:color="FFFFFF" w:fill="auto"/>
          </w:tcPr>
          <w:p w:rsidR="00251EA3" w:rsidRPr="00251EA3" w:rsidRDefault="00251EA3" w:rsidP="008B7553">
            <w:pPr>
              <w:pStyle w:val="paragraph"/>
              <w:spacing w:before="0" w:beforeAutospacing="0" w:after="0" w:afterAutospacing="0"/>
              <w:ind w:left="94"/>
              <w:rPr>
                <w:sz w:val="20"/>
                <w:szCs w:val="20"/>
                <w:lang w:val="kk-KZ"/>
              </w:rPr>
            </w:pPr>
            <w:r w:rsidRPr="00251EA3">
              <w:rPr>
                <w:rStyle w:val="eop"/>
                <w:sz w:val="20"/>
                <w:szCs w:val="20"/>
                <w:lang w:val="kk-KZ"/>
              </w:rPr>
              <w:t>Очень хорошо связывает концепции с теории</w:t>
            </w:r>
          </w:p>
        </w:tc>
        <w:tc>
          <w:tcPr>
            <w:tcW w:w="2975" w:type="dxa"/>
            <w:shd w:val="solid" w:color="FFFFFF" w:fill="auto"/>
          </w:tcPr>
          <w:p w:rsidR="00251EA3" w:rsidRPr="00251EA3" w:rsidRDefault="00251EA3" w:rsidP="008B7553">
            <w:pPr>
              <w:pStyle w:val="paragraph"/>
              <w:spacing w:before="0" w:beforeAutospacing="0" w:after="0" w:afterAutospacing="0"/>
              <w:ind w:left="47"/>
              <w:rPr>
                <w:sz w:val="20"/>
                <w:szCs w:val="20"/>
                <w:lang w:val="kk-KZ"/>
              </w:rPr>
            </w:pPr>
            <w:r w:rsidRPr="00251EA3">
              <w:rPr>
                <w:rStyle w:val="eop"/>
                <w:sz w:val="20"/>
                <w:szCs w:val="20"/>
                <w:lang w:val="kk-KZ"/>
              </w:rPr>
              <w:t>хорошо связывает концепции с теории</w:t>
            </w:r>
          </w:p>
        </w:tc>
        <w:tc>
          <w:tcPr>
            <w:tcW w:w="1835" w:type="dxa"/>
            <w:shd w:val="solid" w:color="FFFFFF" w:fill="auto"/>
          </w:tcPr>
          <w:p w:rsidR="00251EA3" w:rsidRPr="00251EA3" w:rsidRDefault="00251EA3" w:rsidP="008B7553">
            <w:pPr>
              <w:pStyle w:val="paragraph"/>
              <w:spacing w:before="0" w:beforeAutospacing="0" w:after="0" w:afterAutospacing="0"/>
              <w:ind w:left="49"/>
              <w:rPr>
                <w:sz w:val="20"/>
                <w:szCs w:val="20"/>
                <w:lang w:val="kk-KZ"/>
              </w:rPr>
            </w:pPr>
            <w:r w:rsidRPr="00251EA3">
              <w:rPr>
                <w:rStyle w:val="eop"/>
                <w:sz w:val="20"/>
                <w:szCs w:val="20"/>
                <w:lang w:val="kk-KZ"/>
              </w:rPr>
              <w:t>Ограниченное использование доказательств в теории</w:t>
            </w:r>
          </w:p>
        </w:tc>
        <w:tc>
          <w:tcPr>
            <w:tcW w:w="2529" w:type="dxa"/>
            <w:shd w:val="solid" w:color="FFFFFF" w:fill="auto"/>
          </w:tcPr>
          <w:p w:rsidR="00251EA3" w:rsidRPr="00251EA3" w:rsidRDefault="00251EA3" w:rsidP="008B7553">
            <w:pPr>
              <w:pStyle w:val="paragraph"/>
              <w:spacing w:before="0" w:beforeAutospacing="0" w:after="0" w:afterAutospacing="0"/>
              <w:ind w:left="56"/>
              <w:rPr>
                <w:sz w:val="20"/>
                <w:szCs w:val="20"/>
                <w:lang w:val="kk-KZ"/>
              </w:rPr>
            </w:pPr>
            <w:r w:rsidRPr="00251EA3">
              <w:rPr>
                <w:rStyle w:val="eop"/>
                <w:sz w:val="20"/>
                <w:szCs w:val="20"/>
                <w:lang w:val="kk-KZ"/>
              </w:rPr>
              <w:t>Совсем не используют концепции</w:t>
            </w:r>
          </w:p>
        </w:tc>
      </w:tr>
      <w:tr w:rsidR="00AC4B43" w:rsidRPr="00251EA3" w:rsidTr="008B7553">
        <w:trPr>
          <w:trHeight w:val="156"/>
        </w:trPr>
        <w:tc>
          <w:tcPr>
            <w:tcW w:w="1154" w:type="dxa"/>
            <w:vMerge/>
            <w:shd w:val="solid" w:color="FFFFFF" w:fill="auto"/>
          </w:tcPr>
          <w:p w:rsidR="00251EA3" w:rsidRPr="00251EA3" w:rsidRDefault="00251EA3" w:rsidP="008B7553"/>
        </w:tc>
        <w:tc>
          <w:tcPr>
            <w:tcW w:w="2622" w:type="dxa"/>
            <w:gridSpan w:val="2"/>
            <w:shd w:val="solid" w:color="FFFFFF" w:fill="auto"/>
          </w:tcPr>
          <w:p w:rsidR="00251EA3" w:rsidRPr="00251EA3" w:rsidRDefault="00251EA3" w:rsidP="008B7553">
            <w:pPr>
              <w:pStyle w:val="HTML"/>
              <w:rPr>
                <w:rFonts w:ascii="Times New Roman" w:hAnsi="Times New Roman" w:cs="Times New Roman"/>
              </w:rPr>
            </w:pPr>
            <w:proofErr w:type="spellStart"/>
            <w:r w:rsidRPr="00251EA3">
              <w:rPr>
                <w:rStyle w:val="y2iqfc"/>
                <w:rFonts w:ascii="Times New Roman" w:hAnsi="Times New Roman" w:cs="Times New Roman"/>
              </w:rPr>
              <w:t>понять</w:t>
            </w:r>
            <w:proofErr w:type="spellEnd"/>
            <w:r w:rsidRPr="00251EA3">
              <w:rPr>
                <w:rStyle w:val="y2iqfc"/>
                <w:rFonts w:ascii="Times New Roman" w:hAnsi="Times New Roman" w:cs="Times New Roman"/>
              </w:rPr>
              <w:t xml:space="preserve"> </w:t>
            </w:r>
            <w:proofErr w:type="spellStart"/>
            <w:r w:rsidRPr="00251EA3">
              <w:rPr>
                <w:rStyle w:val="y2iqfc"/>
                <w:rFonts w:ascii="Times New Roman" w:hAnsi="Times New Roman" w:cs="Times New Roman"/>
              </w:rPr>
              <w:t>основные</w:t>
            </w:r>
            <w:proofErr w:type="spellEnd"/>
            <w:r w:rsidRPr="00251EA3">
              <w:rPr>
                <w:rStyle w:val="y2iqfc"/>
                <w:rFonts w:ascii="Times New Roman" w:hAnsi="Times New Roman" w:cs="Times New Roman"/>
              </w:rPr>
              <w:t xml:space="preserve"> </w:t>
            </w:r>
            <w:proofErr w:type="spellStart"/>
            <w:r w:rsidRPr="00251EA3">
              <w:rPr>
                <w:rStyle w:val="y2iqfc"/>
                <w:rFonts w:ascii="Times New Roman" w:hAnsi="Times New Roman" w:cs="Times New Roman"/>
              </w:rPr>
              <w:t>вопросы</w:t>
            </w:r>
            <w:proofErr w:type="spellEnd"/>
          </w:p>
          <w:p w:rsidR="00251EA3" w:rsidRPr="00251EA3" w:rsidRDefault="00251EA3" w:rsidP="008B7553">
            <w:pPr>
              <w:pStyle w:val="paragraph"/>
              <w:spacing w:before="0" w:beforeAutospacing="0" w:after="0" w:afterAutospacing="0"/>
              <w:ind w:left="709"/>
              <w:rPr>
                <w:b/>
                <w:bCs/>
                <w:sz w:val="20"/>
                <w:szCs w:val="20"/>
                <w:lang w:val="kk-KZ"/>
              </w:rPr>
            </w:pPr>
          </w:p>
          <w:p w:rsidR="00251EA3" w:rsidRPr="00251EA3" w:rsidRDefault="00251EA3" w:rsidP="008B7553">
            <w:pPr>
              <w:pStyle w:val="paragraph"/>
              <w:spacing w:before="0" w:beforeAutospacing="0" w:after="0" w:afterAutospacing="0"/>
              <w:ind w:left="709"/>
              <w:rPr>
                <w:b/>
                <w:sz w:val="20"/>
                <w:szCs w:val="20"/>
                <w:lang w:val="kk-KZ"/>
              </w:rPr>
            </w:pPr>
            <w:r w:rsidRPr="00251EA3">
              <w:rPr>
                <w:b/>
                <w:sz w:val="20"/>
                <w:szCs w:val="20"/>
                <w:lang w:val="kk-KZ"/>
              </w:rPr>
              <w:t>11 балл</w:t>
            </w:r>
          </w:p>
        </w:tc>
        <w:tc>
          <w:tcPr>
            <w:tcW w:w="2685" w:type="dxa"/>
            <w:shd w:val="solid" w:color="FFFFFF" w:fill="auto"/>
          </w:tcPr>
          <w:p w:rsidR="00251EA3" w:rsidRPr="00251EA3" w:rsidRDefault="00251EA3" w:rsidP="008B7553">
            <w:pPr>
              <w:pStyle w:val="paragraph"/>
              <w:spacing w:before="0" w:beforeAutospacing="0" w:after="0" w:afterAutospacing="0"/>
              <w:rPr>
                <w:sz w:val="20"/>
                <w:szCs w:val="20"/>
                <w:lang w:val="kk-KZ"/>
              </w:rPr>
            </w:pPr>
            <w:r w:rsidRPr="00251EA3">
              <w:rPr>
                <w:sz w:val="20"/>
                <w:szCs w:val="20"/>
                <w:lang w:val="kk-KZ"/>
              </w:rPr>
              <w:t xml:space="preserve">Идеальное аргументирование основных вопросов </w:t>
            </w:r>
          </w:p>
        </w:tc>
        <w:tc>
          <w:tcPr>
            <w:tcW w:w="1890" w:type="dxa"/>
            <w:shd w:val="solid" w:color="FFFFFF" w:fill="auto"/>
          </w:tcPr>
          <w:p w:rsidR="00251EA3" w:rsidRPr="00251EA3" w:rsidRDefault="00251EA3" w:rsidP="008B7553">
            <w:pPr>
              <w:pStyle w:val="paragraph"/>
              <w:rPr>
                <w:sz w:val="20"/>
                <w:szCs w:val="20"/>
                <w:lang w:val="kk-KZ"/>
              </w:rPr>
            </w:pPr>
            <w:r w:rsidRPr="00251EA3">
              <w:rPr>
                <w:sz w:val="20"/>
                <w:szCs w:val="20"/>
                <w:lang w:val="kk-KZ"/>
              </w:rPr>
              <w:t>Хорошо связывает понятия научными данными.</w:t>
            </w:r>
          </w:p>
        </w:tc>
        <w:tc>
          <w:tcPr>
            <w:tcW w:w="2975" w:type="dxa"/>
            <w:shd w:val="solid" w:color="FFFFFF" w:fill="auto"/>
          </w:tcPr>
          <w:p w:rsidR="00251EA3" w:rsidRPr="00251EA3" w:rsidRDefault="00251EA3" w:rsidP="008B7553">
            <w:pPr>
              <w:pStyle w:val="paragraph"/>
              <w:spacing w:before="0" w:beforeAutospacing="0" w:after="0" w:afterAutospacing="0"/>
              <w:ind w:left="47"/>
              <w:rPr>
                <w:sz w:val="20"/>
                <w:szCs w:val="20"/>
                <w:lang w:val="kk-KZ"/>
              </w:rPr>
            </w:pPr>
            <w:r w:rsidRPr="00251EA3">
              <w:rPr>
                <w:rStyle w:val="eop"/>
                <w:sz w:val="20"/>
                <w:szCs w:val="20"/>
                <w:lang w:val="kk-KZ"/>
              </w:rPr>
              <w:t>Ограниченное использование доказательств</w:t>
            </w:r>
          </w:p>
        </w:tc>
        <w:tc>
          <w:tcPr>
            <w:tcW w:w="1835" w:type="dxa"/>
            <w:shd w:val="solid" w:color="FFFFFF" w:fill="auto"/>
          </w:tcPr>
          <w:p w:rsidR="00251EA3" w:rsidRPr="00251EA3" w:rsidRDefault="00251EA3" w:rsidP="008B7553">
            <w:pPr>
              <w:pStyle w:val="paragraph"/>
              <w:spacing w:before="0" w:beforeAutospacing="0" w:after="0" w:afterAutospacing="0"/>
              <w:ind w:left="49"/>
              <w:rPr>
                <w:sz w:val="20"/>
                <w:szCs w:val="20"/>
                <w:lang w:val="kk-KZ"/>
              </w:rPr>
            </w:pPr>
            <w:r w:rsidRPr="00251EA3">
              <w:rPr>
                <w:sz w:val="20"/>
                <w:szCs w:val="20"/>
                <w:lang w:val="kk-KZ"/>
              </w:rPr>
              <w:t xml:space="preserve"> К основным вопросом не соответствует ответы</w:t>
            </w:r>
          </w:p>
        </w:tc>
        <w:tc>
          <w:tcPr>
            <w:tcW w:w="2529" w:type="dxa"/>
            <w:shd w:val="solid" w:color="FFFFFF" w:fill="auto"/>
          </w:tcPr>
          <w:p w:rsidR="00251EA3" w:rsidRPr="00251EA3" w:rsidRDefault="00251EA3" w:rsidP="008B7553">
            <w:pPr>
              <w:pStyle w:val="HTML"/>
              <w:rPr>
                <w:rFonts w:ascii="Times New Roman" w:hAnsi="Times New Roman" w:cs="Times New Roman"/>
                <w:lang w:val="ru-RU"/>
              </w:rPr>
            </w:pPr>
            <w:r w:rsidRPr="00251EA3">
              <w:rPr>
                <w:rStyle w:val="y2iqfc"/>
                <w:rFonts w:ascii="Times New Roman" w:hAnsi="Times New Roman" w:cs="Times New Roman"/>
                <w:lang w:val="kk-KZ"/>
              </w:rPr>
              <w:t xml:space="preserve"> Основные ответы </w:t>
            </w:r>
            <w:r w:rsidRPr="00251EA3">
              <w:rPr>
                <w:rStyle w:val="y2iqfc"/>
                <w:rFonts w:ascii="Times New Roman" w:hAnsi="Times New Roman" w:cs="Times New Roman"/>
                <w:lang w:val="ru-RU"/>
              </w:rPr>
              <w:t xml:space="preserve"> очень низкого качества.</w:t>
            </w:r>
          </w:p>
          <w:p w:rsidR="00251EA3" w:rsidRPr="00251EA3" w:rsidRDefault="00251EA3" w:rsidP="008B7553">
            <w:pPr>
              <w:pStyle w:val="paragraph"/>
              <w:spacing w:before="0" w:beforeAutospacing="0" w:after="0" w:afterAutospacing="0"/>
              <w:ind w:left="709"/>
              <w:rPr>
                <w:sz w:val="20"/>
                <w:szCs w:val="20"/>
                <w:lang w:val="ru-RU"/>
              </w:rPr>
            </w:pPr>
          </w:p>
        </w:tc>
      </w:tr>
      <w:tr w:rsidR="00AC4B43" w:rsidRPr="00251EA3" w:rsidTr="008B7553">
        <w:trPr>
          <w:trHeight w:val="120"/>
        </w:trPr>
        <w:tc>
          <w:tcPr>
            <w:tcW w:w="1154" w:type="dxa"/>
            <w:vMerge/>
            <w:shd w:val="solid" w:color="FFFFFF" w:fill="auto"/>
          </w:tcPr>
          <w:p w:rsidR="00251EA3" w:rsidRPr="00251EA3" w:rsidRDefault="00251EA3" w:rsidP="008B7553">
            <w:pPr>
              <w:rPr>
                <w:lang w:val="ru-RU"/>
              </w:rPr>
            </w:pPr>
          </w:p>
        </w:tc>
        <w:tc>
          <w:tcPr>
            <w:tcW w:w="2622" w:type="dxa"/>
            <w:gridSpan w:val="2"/>
            <w:shd w:val="solid" w:color="FFFFFF" w:fill="auto"/>
          </w:tcPr>
          <w:p w:rsidR="00251EA3" w:rsidRPr="00251EA3" w:rsidRDefault="00251EA3" w:rsidP="008B7553">
            <w:pPr>
              <w:pStyle w:val="HTML"/>
              <w:rPr>
                <w:rFonts w:ascii="Times New Roman" w:hAnsi="Times New Roman" w:cs="Times New Roman"/>
                <w:lang w:val="kk-KZ"/>
              </w:rPr>
            </w:pPr>
            <w:r w:rsidRPr="00251EA3">
              <w:rPr>
                <w:rStyle w:val="y2iqfc"/>
                <w:rFonts w:ascii="Times New Roman" w:hAnsi="Times New Roman" w:cs="Times New Roman"/>
                <w:lang w:val="kk-KZ"/>
              </w:rPr>
              <w:t>устно</w:t>
            </w:r>
            <w:r w:rsidRPr="00251EA3">
              <w:rPr>
                <w:rStyle w:val="y2iqfc"/>
                <w:rFonts w:ascii="Times New Roman" w:hAnsi="Times New Roman" w:cs="Times New Roman"/>
                <w:lang w:val="ru-RU"/>
              </w:rPr>
              <w:t>, стиль, грамотность</w:t>
            </w:r>
            <w:r w:rsidRPr="00251EA3">
              <w:rPr>
                <w:rStyle w:val="y2iqfc"/>
                <w:rFonts w:ascii="Times New Roman" w:hAnsi="Times New Roman" w:cs="Times New Roman"/>
                <w:lang w:val="kk-KZ"/>
              </w:rPr>
              <w:t xml:space="preserve"> речи</w:t>
            </w:r>
          </w:p>
          <w:p w:rsidR="00251EA3" w:rsidRPr="00251EA3" w:rsidRDefault="00251EA3" w:rsidP="008B7553">
            <w:pPr>
              <w:pStyle w:val="paragraph"/>
              <w:spacing w:before="0" w:beforeAutospacing="0" w:after="0" w:afterAutospacing="0"/>
              <w:ind w:left="709"/>
              <w:rPr>
                <w:b/>
                <w:bCs/>
                <w:sz w:val="20"/>
                <w:szCs w:val="20"/>
                <w:lang w:val="kk-KZ"/>
              </w:rPr>
            </w:pPr>
            <w:r w:rsidRPr="00251EA3">
              <w:rPr>
                <w:rStyle w:val="eop"/>
                <w:b/>
                <w:bCs/>
                <w:sz w:val="20"/>
                <w:szCs w:val="20"/>
                <w:lang w:val="kk-KZ"/>
              </w:rPr>
              <w:t>12 балл</w:t>
            </w:r>
          </w:p>
        </w:tc>
        <w:tc>
          <w:tcPr>
            <w:tcW w:w="2685" w:type="dxa"/>
            <w:shd w:val="solid" w:color="FFFFFF" w:fill="auto"/>
          </w:tcPr>
          <w:p w:rsidR="00251EA3" w:rsidRPr="00251EA3" w:rsidRDefault="00251EA3" w:rsidP="008B7553">
            <w:pPr>
              <w:pStyle w:val="paragraph"/>
              <w:spacing w:before="0" w:beforeAutospacing="0" w:after="0" w:afterAutospacing="0"/>
              <w:ind w:left="86"/>
              <w:rPr>
                <w:sz w:val="20"/>
                <w:szCs w:val="20"/>
                <w:lang w:val="kk-KZ"/>
              </w:rPr>
            </w:pPr>
            <w:r w:rsidRPr="00251EA3">
              <w:rPr>
                <w:rStyle w:val="normaltextrun"/>
                <w:sz w:val="20"/>
                <w:szCs w:val="20"/>
                <w:lang w:val="kk-KZ"/>
              </w:rPr>
              <w:t xml:space="preserve">Устно </w:t>
            </w:r>
            <w:r w:rsidRPr="00251EA3">
              <w:rPr>
                <w:rStyle w:val="normaltextrun"/>
                <w:sz w:val="20"/>
                <w:szCs w:val="20"/>
                <w:lang w:val="ru-RU"/>
              </w:rPr>
              <w:t>демонстрирует ясность, точность и правильность.</w:t>
            </w:r>
            <w:r w:rsidRPr="00251EA3">
              <w:rPr>
                <w:rStyle w:val="normaltextrun"/>
                <w:sz w:val="20"/>
                <w:szCs w:val="20"/>
                <w:lang w:val="kk-KZ"/>
              </w:rPr>
              <w:t xml:space="preserve"> С</w:t>
            </w:r>
            <w:proofErr w:type="spellStart"/>
            <w:r w:rsidRPr="00251EA3">
              <w:rPr>
                <w:rStyle w:val="normaltextrun"/>
                <w:sz w:val="20"/>
                <w:szCs w:val="20"/>
              </w:rPr>
              <w:t>трого</w:t>
            </w:r>
            <w:proofErr w:type="spellEnd"/>
            <w:r w:rsidRPr="00251EA3">
              <w:rPr>
                <w:rStyle w:val="normaltextrun"/>
                <w:sz w:val="20"/>
                <w:szCs w:val="20"/>
              </w:rPr>
              <w:t xml:space="preserve"> </w:t>
            </w:r>
            <w:proofErr w:type="spellStart"/>
            <w:r w:rsidRPr="00251EA3">
              <w:rPr>
                <w:rStyle w:val="normaltextrun"/>
                <w:sz w:val="20"/>
                <w:szCs w:val="20"/>
              </w:rPr>
              <w:t>придерживается</w:t>
            </w:r>
            <w:proofErr w:type="spellEnd"/>
            <w:r w:rsidRPr="00251EA3">
              <w:rPr>
                <w:rStyle w:val="normaltextrun"/>
                <w:sz w:val="20"/>
                <w:szCs w:val="20"/>
              </w:rPr>
              <w:t xml:space="preserve"> APA style.</w:t>
            </w:r>
          </w:p>
        </w:tc>
        <w:tc>
          <w:tcPr>
            <w:tcW w:w="1890" w:type="dxa"/>
            <w:shd w:val="solid" w:color="FFFFFF" w:fill="auto"/>
          </w:tcPr>
          <w:p w:rsidR="00251EA3" w:rsidRPr="00251EA3" w:rsidRDefault="00251EA3" w:rsidP="008B7553">
            <w:pPr>
              <w:pStyle w:val="paragraph"/>
              <w:spacing w:before="0" w:beforeAutospacing="0" w:after="0" w:afterAutospacing="0"/>
              <w:jc w:val="both"/>
              <w:rPr>
                <w:sz w:val="20"/>
                <w:szCs w:val="20"/>
                <w:lang w:val="kk-KZ"/>
              </w:rPr>
            </w:pPr>
            <w:r w:rsidRPr="00251EA3">
              <w:rPr>
                <w:rStyle w:val="normaltextrun"/>
                <w:sz w:val="20"/>
                <w:szCs w:val="20"/>
                <w:lang w:val="kk-KZ"/>
              </w:rPr>
              <w:t xml:space="preserve">Устно </w:t>
            </w:r>
            <w:r w:rsidRPr="00251EA3">
              <w:rPr>
                <w:rStyle w:val="normaltextrun"/>
                <w:sz w:val="20"/>
                <w:szCs w:val="20"/>
                <w:lang w:val="ru-RU"/>
              </w:rPr>
              <w:t xml:space="preserve">демонстрирует ясность, точность и правильность. В основном </w:t>
            </w:r>
            <w:r w:rsidRPr="00251EA3">
              <w:rPr>
                <w:rStyle w:val="normaltextrun"/>
                <w:sz w:val="20"/>
                <w:szCs w:val="20"/>
                <w:lang w:val="ru-RU"/>
              </w:rPr>
              <w:lastRenderedPageBreak/>
              <w:t xml:space="preserve">придерживается </w:t>
            </w:r>
            <w:r w:rsidRPr="00251EA3">
              <w:rPr>
                <w:rStyle w:val="normaltextrun"/>
                <w:sz w:val="20"/>
                <w:szCs w:val="20"/>
              </w:rPr>
              <w:t>APA</w:t>
            </w:r>
            <w:r w:rsidRPr="00251EA3">
              <w:rPr>
                <w:rStyle w:val="normaltextrun"/>
                <w:sz w:val="20"/>
                <w:szCs w:val="20"/>
                <w:lang w:val="ru-RU"/>
              </w:rPr>
              <w:t xml:space="preserve"> </w:t>
            </w:r>
            <w:r w:rsidRPr="00251EA3">
              <w:rPr>
                <w:rStyle w:val="normaltextrun"/>
                <w:sz w:val="20"/>
                <w:szCs w:val="20"/>
              </w:rPr>
              <w:t>style</w:t>
            </w:r>
            <w:r w:rsidRPr="00251EA3">
              <w:rPr>
                <w:rStyle w:val="normaltextrun"/>
                <w:sz w:val="20"/>
                <w:szCs w:val="20"/>
                <w:lang w:val="ru-RU"/>
              </w:rPr>
              <w:t>.</w:t>
            </w:r>
          </w:p>
        </w:tc>
        <w:tc>
          <w:tcPr>
            <w:tcW w:w="2975" w:type="dxa"/>
            <w:shd w:val="solid" w:color="FFFFFF" w:fill="auto"/>
          </w:tcPr>
          <w:p w:rsidR="00251EA3" w:rsidRPr="00251EA3" w:rsidRDefault="00251EA3" w:rsidP="008B7553">
            <w:pPr>
              <w:pStyle w:val="paragraph"/>
              <w:spacing w:before="0" w:beforeAutospacing="0" w:after="0" w:afterAutospacing="0"/>
              <w:ind w:left="47"/>
              <w:rPr>
                <w:sz w:val="20"/>
                <w:szCs w:val="20"/>
                <w:lang w:val="kk-KZ"/>
              </w:rPr>
            </w:pPr>
            <w:r w:rsidRPr="00251EA3">
              <w:rPr>
                <w:rStyle w:val="eop"/>
                <w:sz w:val="20"/>
                <w:szCs w:val="20"/>
                <w:lang w:val="kk-KZ"/>
              </w:rPr>
              <w:lastRenderedPageBreak/>
              <w:t>Устно есть некоторые основные ошибки,</w:t>
            </w:r>
            <w:r w:rsidR="00B13E4C">
              <w:rPr>
                <w:rStyle w:val="eop"/>
                <w:sz w:val="20"/>
                <w:szCs w:val="20"/>
                <w:lang w:val="kk-KZ"/>
              </w:rPr>
              <w:t xml:space="preserve"> </w:t>
            </w:r>
            <w:r w:rsidRPr="00251EA3">
              <w:rPr>
                <w:rStyle w:val="eop"/>
                <w:sz w:val="20"/>
                <w:szCs w:val="20"/>
                <w:lang w:val="kk-KZ"/>
              </w:rPr>
              <w:t>и необходимо улучшить ясность. Есть ошибки в следовании APA style.</w:t>
            </w:r>
          </w:p>
        </w:tc>
        <w:tc>
          <w:tcPr>
            <w:tcW w:w="1835" w:type="dxa"/>
            <w:shd w:val="solid" w:color="FFFFFF" w:fill="auto"/>
          </w:tcPr>
          <w:p w:rsidR="00251EA3" w:rsidRPr="00251EA3" w:rsidRDefault="00251EA3" w:rsidP="008B7553">
            <w:pPr>
              <w:pStyle w:val="paragraph"/>
              <w:spacing w:before="0" w:beforeAutospacing="0" w:after="0" w:afterAutospacing="0"/>
              <w:ind w:left="49"/>
              <w:rPr>
                <w:sz w:val="20"/>
                <w:szCs w:val="20"/>
                <w:lang w:val="kk-KZ"/>
              </w:rPr>
            </w:pPr>
            <w:r w:rsidRPr="00251EA3">
              <w:rPr>
                <w:rStyle w:val="eop"/>
                <w:sz w:val="20"/>
                <w:szCs w:val="20"/>
                <w:lang w:val="ru-RU"/>
              </w:rPr>
              <w:t>Непонятно, что написано</w:t>
            </w:r>
            <w:proofErr w:type="gramStart"/>
            <w:r w:rsidRPr="00251EA3">
              <w:rPr>
                <w:rStyle w:val="eop"/>
                <w:sz w:val="20"/>
                <w:szCs w:val="20"/>
                <w:lang w:val="ru-RU"/>
              </w:rPr>
              <w:t>,</w:t>
            </w:r>
            <w:r w:rsidRPr="00251EA3">
              <w:rPr>
                <w:rStyle w:val="eop"/>
                <w:sz w:val="20"/>
                <w:szCs w:val="20"/>
                <w:lang w:val="kk-KZ"/>
              </w:rPr>
              <w:t>в</w:t>
            </w:r>
            <w:proofErr w:type="gramEnd"/>
            <w:r w:rsidRPr="00251EA3">
              <w:rPr>
                <w:rStyle w:val="eop"/>
                <w:sz w:val="20"/>
                <w:szCs w:val="20"/>
                <w:lang w:val="kk-KZ"/>
              </w:rPr>
              <w:t>опросы не соответствует ответом</w:t>
            </w:r>
          </w:p>
        </w:tc>
        <w:tc>
          <w:tcPr>
            <w:tcW w:w="2529" w:type="dxa"/>
            <w:shd w:val="solid" w:color="FFFFFF" w:fill="auto"/>
          </w:tcPr>
          <w:p w:rsidR="00251EA3" w:rsidRPr="00251EA3" w:rsidRDefault="00251EA3" w:rsidP="008B7553">
            <w:pPr>
              <w:ind w:left="163"/>
              <w:rPr>
                <w:lang w:val="ru-RU"/>
              </w:rPr>
            </w:pPr>
            <w:r w:rsidRPr="00251EA3">
              <w:rPr>
                <w:rStyle w:val="eop"/>
                <w:lang w:val="ru-RU"/>
              </w:rPr>
              <w:t xml:space="preserve">Непонятно, что написано, трудно не отставать от содержания. Есть много ошибок в следовании </w:t>
            </w:r>
            <w:r w:rsidRPr="00251EA3">
              <w:rPr>
                <w:rStyle w:val="eop"/>
              </w:rPr>
              <w:lastRenderedPageBreak/>
              <w:t>APA</w:t>
            </w:r>
            <w:r w:rsidRPr="00251EA3">
              <w:rPr>
                <w:rStyle w:val="eop"/>
                <w:lang w:val="ru-RU"/>
              </w:rPr>
              <w:t xml:space="preserve"> </w:t>
            </w:r>
            <w:r w:rsidRPr="00251EA3">
              <w:rPr>
                <w:rStyle w:val="eop"/>
              </w:rPr>
              <w:t>style</w:t>
            </w:r>
            <w:r w:rsidRPr="00251EA3">
              <w:rPr>
                <w:rStyle w:val="eop"/>
                <w:lang w:val="ru-RU"/>
              </w:rPr>
              <w:t>.</w:t>
            </w:r>
          </w:p>
        </w:tc>
      </w:tr>
    </w:tbl>
    <w:p w:rsidR="00251EA3" w:rsidRPr="00251EA3" w:rsidRDefault="00251EA3" w:rsidP="00251EA3">
      <w:pPr>
        <w:ind w:left="709"/>
        <w:jc w:val="both"/>
        <w:rPr>
          <w:rFonts w:ascii="Times New Roman" w:eastAsia="Calibri" w:hAnsi="Times New Roman" w:cs="Times New Roman"/>
          <w:lang w:val="kk-KZ"/>
        </w:rPr>
      </w:pPr>
    </w:p>
    <w:p w:rsidR="00251EA3" w:rsidRPr="00251EA3" w:rsidRDefault="00251EA3" w:rsidP="00251EA3">
      <w:pPr>
        <w:ind w:left="709"/>
        <w:jc w:val="both"/>
        <w:rPr>
          <w:rFonts w:ascii="Times New Roman" w:hAnsi="Times New Roman" w:cs="Times New Roman"/>
          <w:lang w:val="kk-KZ"/>
        </w:rPr>
      </w:pPr>
    </w:p>
    <w:p w:rsidR="00251EA3" w:rsidRPr="00251EA3" w:rsidRDefault="00251EA3" w:rsidP="00251EA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709"/>
        <w:rPr>
          <w:rFonts w:ascii="Times New Roman" w:hAnsi="Times New Roman" w:cs="Times New Roman"/>
        </w:rPr>
      </w:pPr>
    </w:p>
    <w:p w:rsidR="00251EA3" w:rsidRPr="00251EA3" w:rsidRDefault="00251EA3" w:rsidP="00251EA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709"/>
        <w:rPr>
          <w:rFonts w:ascii="Times New Roman" w:hAnsi="Times New Roman" w:cs="Times New Roman"/>
        </w:rPr>
      </w:pPr>
      <w:r w:rsidRPr="00251EA3">
        <w:rPr>
          <w:rFonts w:ascii="Times New Roman" w:hAnsi="Times New Roman" w:cs="Times New Roman"/>
        </w:rPr>
        <w:t>Формула расчета итоговой оценки:</w:t>
      </w:r>
    </w:p>
    <w:p w:rsidR="00251EA3" w:rsidRPr="00251EA3" w:rsidRDefault="00251EA3" w:rsidP="00251EA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709"/>
        <w:rPr>
          <w:rFonts w:ascii="Times New Roman" w:hAnsi="Times New Roman" w:cs="Times New Roman"/>
        </w:rPr>
      </w:pPr>
      <w:r w:rsidRPr="00251EA3">
        <w:rPr>
          <w:rFonts w:ascii="Times New Roman" w:hAnsi="Times New Roman" w:cs="Times New Roman"/>
        </w:rPr>
        <w:t xml:space="preserve">+Итоговая оценка (КБ) = (B1+B2+B3+B4+B5+B6+B7+B8+B9+B10) / 6K, </w:t>
      </w:r>
      <w:r w:rsidRPr="00251EA3">
        <w:rPr>
          <w:rFonts w:ascii="Times New Roman" w:hAnsi="Times New Roman" w:cs="Times New Roman"/>
          <w:lang w:val="kk-KZ"/>
        </w:rPr>
        <w:t>здесь</w:t>
      </w:r>
      <w:proofErr w:type="gramStart"/>
      <w:r w:rsidRPr="00251EA3">
        <w:rPr>
          <w:rFonts w:ascii="Times New Roman" w:hAnsi="Times New Roman" w:cs="Times New Roman"/>
        </w:rPr>
        <w:t xml:space="preserve"> </w:t>
      </w:r>
      <w:r w:rsidRPr="00251EA3">
        <w:rPr>
          <w:rFonts w:ascii="Times New Roman" w:hAnsi="Times New Roman" w:cs="Times New Roman"/>
          <w:lang w:val="kk-KZ"/>
        </w:rPr>
        <w:t>Б</w:t>
      </w:r>
      <w:proofErr w:type="gramEnd"/>
      <w:r w:rsidRPr="00251EA3">
        <w:rPr>
          <w:rFonts w:ascii="Times New Roman" w:hAnsi="Times New Roman" w:cs="Times New Roman"/>
        </w:rPr>
        <w:t xml:space="preserve"> — балльный критерий, K — общий критерий оценки.</w:t>
      </w:r>
    </w:p>
    <w:p w:rsidR="00251EA3" w:rsidRPr="00251EA3" w:rsidRDefault="00251EA3" w:rsidP="00251EA3">
      <w:pPr>
        <w:ind w:left="709"/>
        <w:jc w:val="both"/>
        <w:rPr>
          <w:rFonts w:ascii="Times New Roman" w:hAnsi="Times New Roman" w:cs="Times New Roman"/>
        </w:rPr>
      </w:pPr>
    </w:p>
    <w:p w:rsidR="00251EA3" w:rsidRPr="00251EA3" w:rsidRDefault="00251EA3" w:rsidP="00251EA3">
      <w:pPr>
        <w:ind w:left="709"/>
        <w:jc w:val="both"/>
        <w:rPr>
          <w:rFonts w:ascii="Times New Roman" w:hAnsi="Times New Roman" w:cs="Times New Roman"/>
          <w:b/>
          <w:bCs/>
          <w:color w:val="202124"/>
          <w:lang w:val="kk-KZ"/>
        </w:rPr>
      </w:pPr>
    </w:p>
    <w:p w:rsidR="00251EA3" w:rsidRPr="00251EA3" w:rsidRDefault="00251EA3" w:rsidP="00251EA3">
      <w:pPr>
        <w:pStyle w:val="HTML"/>
        <w:rPr>
          <w:rFonts w:ascii="Times New Roman" w:hAnsi="Times New Roman" w:cs="Times New Roman"/>
          <w:b/>
          <w:bCs/>
          <w:sz w:val="24"/>
          <w:szCs w:val="24"/>
        </w:rPr>
      </w:pPr>
      <w:r w:rsidRPr="00251EA3">
        <w:rPr>
          <w:rStyle w:val="y2iqfc"/>
          <w:rFonts w:ascii="Times New Roman" w:hAnsi="Times New Roman" w:cs="Times New Roman"/>
          <w:b/>
          <w:bCs/>
          <w:sz w:val="24"/>
          <w:szCs w:val="24"/>
        </w:rPr>
        <w:t>Пример подсчета итогового балла</w:t>
      </w:r>
    </w:p>
    <w:p w:rsidR="00251EA3" w:rsidRPr="00251EA3" w:rsidRDefault="00251EA3" w:rsidP="00251EA3">
      <w:pPr>
        <w:jc w:val="both"/>
        <w:rPr>
          <w:rFonts w:ascii="Times New Roman" w:hAnsi="Times New Roman" w:cs="Times New Roman"/>
          <w:b/>
          <w:bCs/>
        </w:rPr>
      </w:pPr>
    </w:p>
    <w:tbl>
      <w:tblPr>
        <w:tblW w:w="14866" w:type="dxa"/>
        <w:jc w:val="center"/>
        <w:tblLook w:val="04A0"/>
      </w:tblPr>
      <w:tblGrid>
        <w:gridCol w:w="757"/>
        <w:gridCol w:w="1975"/>
        <w:gridCol w:w="1782"/>
        <w:gridCol w:w="2465"/>
        <w:gridCol w:w="2733"/>
        <w:gridCol w:w="2465"/>
        <w:gridCol w:w="2689"/>
      </w:tblGrid>
      <w:tr w:rsidR="00251EA3" w:rsidRPr="00251EA3" w:rsidTr="008B7553">
        <w:trPr>
          <w:trHeight w:val="416"/>
          <w:jc w:val="center"/>
        </w:trPr>
        <w:tc>
          <w:tcPr>
            <w:tcW w:w="757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:rsidR="00251EA3" w:rsidRPr="00251EA3" w:rsidRDefault="00251EA3" w:rsidP="008B7553">
            <w:pPr>
              <w:jc w:val="center"/>
              <w:rPr>
                <w:rFonts w:ascii="Times New Roman" w:hAnsi="Times New Roman" w:cs="Times New Roman"/>
              </w:rPr>
            </w:pPr>
            <w:r w:rsidRPr="00251EA3">
              <w:rPr>
                <w:rFonts w:ascii="Times New Roman" w:hAnsi="Times New Roman" w:cs="Times New Roman"/>
                <w:b/>
                <w:bCs/>
              </w:rPr>
              <w:t>№</w:t>
            </w:r>
          </w:p>
        </w:tc>
        <w:tc>
          <w:tcPr>
            <w:tcW w:w="197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:rsidR="00251EA3" w:rsidRPr="00251EA3" w:rsidRDefault="005A0297" w:rsidP="008B7553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noProof/>
                <w:lang w:eastAsia="en-US"/>
              </w:rPr>
              <w:pict>
                <v:line id="Прямая соединительная линия 1" o:spid="_x0000_s1028" style="position:absolute;left:0;text-align:left;z-index:251658240;mso-position-horizontal-relative:text;mso-position-vertical-relative:text" from="-1pt,.8pt" to="96.85pt,50.9pt"/>
              </w:pict>
            </w:r>
            <w:r w:rsidR="00251EA3" w:rsidRPr="00251EA3">
              <w:rPr>
                <w:rFonts w:ascii="Times New Roman" w:hAnsi="Times New Roman" w:cs="Times New Roman"/>
                <w:b/>
                <w:bCs/>
              </w:rPr>
              <w:t>                  Балл</w:t>
            </w:r>
            <w:r w:rsidR="00251EA3" w:rsidRPr="00251EA3">
              <w:rPr>
                <w:rFonts w:ascii="Times New Roman" w:hAnsi="Times New Roman" w:cs="Times New Roman"/>
              </w:rPr>
              <w:t> </w:t>
            </w:r>
          </w:p>
          <w:p w:rsidR="00251EA3" w:rsidRPr="00251EA3" w:rsidRDefault="00251EA3" w:rsidP="008B7553">
            <w:pPr>
              <w:rPr>
                <w:rFonts w:ascii="Times New Roman" w:hAnsi="Times New Roman" w:cs="Times New Roman"/>
              </w:rPr>
            </w:pPr>
            <w:r w:rsidRPr="00251EA3">
              <w:rPr>
                <w:rFonts w:ascii="Times New Roman" w:hAnsi="Times New Roman" w:cs="Times New Roman"/>
              </w:rPr>
              <w:t> </w:t>
            </w:r>
          </w:p>
          <w:p w:rsidR="00251EA3" w:rsidRPr="00251EA3" w:rsidRDefault="00251EA3" w:rsidP="008B7553">
            <w:pPr>
              <w:rPr>
                <w:rFonts w:ascii="Times New Roman" w:hAnsi="Times New Roman" w:cs="Times New Roman"/>
              </w:rPr>
            </w:pPr>
            <w:r w:rsidRPr="00251EA3">
              <w:rPr>
                <w:rFonts w:ascii="Times New Roman" w:hAnsi="Times New Roman" w:cs="Times New Roman"/>
              </w:rPr>
              <w:t> </w:t>
            </w:r>
          </w:p>
          <w:p w:rsidR="00251EA3" w:rsidRPr="00251EA3" w:rsidRDefault="00251EA3" w:rsidP="008B7553">
            <w:pPr>
              <w:rPr>
                <w:rFonts w:ascii="Times New Roman" w:hAnsi="Times New Roman" w:cs="Times New Roman"/>
              </w:rPr>
            </w:pPr>
            <w:r w:rsidRPr="00251EA3">
              <w:rPr>
                <w:rFonts w:ascii="Times New Roman" w:hAnsi="Times New Roman" w:cs="Times New Roman"/>
                <w:b/>
                <w:bCs/>
              </w:rPr>
              <w:t>Критерий</w:t>
            </w:r>
            <w:r w:rsidRPr="00251EA3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7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:rsidR="00251EA3" w:rsidRPr="00251EA3" w:rsidRDefault="00251EA3" w:rsidP="008B7553">
            <w:pPr>
              <w:jc w:val="center"/>
              <w:rPr>
                <w:rFonts w:ascii="Times New Roman" w:hAnsi="Times New Roman" w:cs="Times New Roman"/>
              </w:rPr>
            </w:pPr>
            <w:r w:rsidRPr="00251EA3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«</w:t>
            </w:r>
            <w:r w:rsidRPr="00251EA3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val="kk-KZ"/>
              </w:rPr>
              <w:t>Отлично</w:t>
            </w:r>
            <w:r w:rsidRPr="00251EA3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» </w:t>
            </w:r>
            <w:r w:rsidRPr="00251EA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 </w:t>
            </w:r>
          </w:p>
        </w:tc>
        <w:tc>
          <w:tcPr>
            <w:tcW w:w="24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:rsidR="00251EA3" w:rsidRPr="00251EA3" w:rsidRDefault="00251EA3" w:rsidP="008B7553">
            <w:pPr>
              <w:jc w:val="center"/>
              <w:rPr>
                <w:rFonts w:ascii="Times New Roman" w:hAnsi="Times New Roman" w:cs="Times New Roman"/>
              </w:rPr>
            </w:pPr>
            <w:r w:rsidRPr="00251EA3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«</w:t>
            </w:r>
            <w:r w:rsidRPr="00251EA3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val="kk-KZ"/>
              </w:rPr>
              <w:t>Хорошо</w:t>
            </w:r>
            <w:r w:rsidRPr="00251EA3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» </w:t>
            </w:r>
            <w:r w:rsidRPr="00251EA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 </w:t>
            </w:r>
          </w:p>
          <w:p w:rsidR="00251EA3" w:rsidRPr="00251EA3" w:rsidRDefault="00251EA3" w:rsidP="008B755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7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:rsidR="00251EA3" w:rsidRPr="00251EA3" w:rsidRDefault="00251EA3" w:rsidP="008B7553">
            <w:pPr>
              <w:jc w:val="center"/>
              <w:rPr>
                <w:rFonts w:ascii="Times New Roman" w:hAnsi="Times New Roman" w:cs="Times New Roman"/>
              </w:rPr>
            </w:pPr>
            <w:r w:rsidRPr="00251EA3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«</w:t>
            </w:r>
            <w:r w:rsidRPr="00251EA3">
              <w:rPr>
                <w:rStyle w:val="normaltextrun"/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Удовлетворительно</w:t>
            </w:r>
            <w:r w:rsidRPr="00251EA3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»</w:t>
            </w:r>
            <w:r w:rsidRPr="00251EA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 </w:t>
            </w:r>
          </w:p>
        </w:tc>
        <w:tc>
          <w:tcPr>
            <w:tcW w:w="515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:rsidR="00251EA3" w:rsidRPr="00251EA3" w:rsidRDefault="00251EA3" w:rsidP="008B7553">
            <w:pPr>
              <w:jc w:val="center"/>
              <w:rPr>
                <w:rFonts w:ascii="Times New Roman" w:hAnsi="Times New Roman" w:cs="Times New Roman"/>
              </w:rPr>
            </w:pPr>
            <w:r w:rsidRPr="00251EA3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«</w:t>
            </w:r>
            <w:r w:rsidRPr="00251EA3">
              <w:rPr>
                <w:rStyle w:val="normaltextrun"/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Неудовлетворительно</w:t>
            </w:r>
            <w:r w:rsidRPr="00251EA3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»</w:t>
            </w:r>
            <w:r w:rsidRPr="00251EA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 </w:t>
            </w:r>
          </w:p>
        </w:tc>
      </w:tr>
      <w:tr w:rsidR="00251EA3" w:rsidRPr="00251EA3" w:rsidTr="008B7553">
        <w:trPr>
          <w:trHeight w:val="406"/>
          <w:jc w:val="center"/>
        </w:trPr>
        <w:tc>
          <w:tcPr>
            <w:tcW w:w="75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251EA3" w:rsidRPr="00251EA3" w:rsidRDefault="00251EA3" w:rsidP="008B755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7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251EA3" w:rsidRPr="00251EA3" w:rsidRDefault="00251EA3" w:rsidP="008B755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:rsidR="00251EA3" w:rsidRPr="00251EA3" w:rsidRDefault="00251EA3" w:rsidP="008B7553">
            <w:pPr>
              <w:jc w:val="center"/>
              <w:rPr>
                <w:rFonts w:ascii="Times New Roman" w:hAnsi="Times New Roman" w:cs="Times New Roman"/>
              </w:rPr>
            </w:pPr>
            <w:r w:rsidRPr="00251EA3">
              <w:rPr>
                <w:rFonts w:ascii="Times New Roman" w:hAnsi="Times New Roman" w:cs="Times New Roman"/>
                <w:b/>
                <w:bCs/>
              </w:rPr>
              <w:t>90-100%</w:t>
            </w:r>
          </w:p>
        </w:tc>
        <w:tc>
          <w:tcPr>
            <w:tcW w:w="24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:rsidR="00251EA3" w:rsidRPr="00251EA3" w:rsidRDefault="00251EA3" w:rsidP="008B7553">
            <w:pPr>
              <w:jc w:val="center"/>
              <w:rPr>
                <w:rFonts w:ascii="Times New Roman" w:hAnsi="Times New Roman" w:cs="Times New Roman"/>
              </w:rPr>
            </w:pPr>
            <w:r w:rsidRPr="00251EA3">
              <w:rPr>
                <w:rFonts w:ascii="Times New Roman" w:hAnsi="Times New Roman" w:cs="Times New Roman"/>
                <w:b/>
                <w:bCs/>
              </w:rPr>
              <w:t>70-89%</w:t>
            </w:r>
          </w:p>
        </w:tc>
        <w:tc>
          <w:tcPr>
            <w:tcW w:w="27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:rsidR="00251EA3" w:rsidRPr="00251EA3" w:rsidRDefault="00251EA3" w:rsidP="008B7553">
            <w:pPr>
              <w:jc w:val="center"/>
              <w:rPr>
                <w:rFonts w:ascii="Times New Roman" w:hAnsi="Times New Roman" w:cs="Times New Roman"/>
              </w:rPr>
            </w:pPr>
            <w:r w:rsidRPr="00251EA3">
              <w:rPr>
                <w:rFonts w:ascii="Times New Roman" w:hAnsi="Times New Roman" w:cs="Times New Roman"/>
                <w:b/>
                <w:bCs/>
              </w:rPr>
              <w:t>50-69%</w:t>
            </w:r>
          </w:p>
        </w:tc>
        <w:tc>
          <w:tcPr>
            <w:tcW w:w="24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:rsidR="00251EA3" w:rsidRPr="00251EA3" w:rsidRDefault="00251EA3" w:rsidP="008B7553">
            <w:pPr>
              <w:jc w:val="center"/>
              <w:rPr>
                <w:rFonts w:ascii="Times New Roman" w:hAnsi="Times New Roman" w:cs="Times New Roman"/>
              </w:rPr>
            </w:pPr>
            <w:r w:rsidRPr="00251EA3">
              <w:rPr>
                <w:rFonts w:ascii="Times New Roman" w:hAnsi="Times New Roman" w:cs="Times New Roman"/>
                <w:b/>
                <w:bCs/>
              </w:rPr>
              <w:t>25-49%</w:t>
            </w:r>
          </w:p>
        </w:tc>
        <w:tc>
          <w:tcPr>
            <w:tcW w:w="26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:rsidR="00251EA3" w:rsidRPr="00251EA3" w:rsidRDefault="00251EA3" w:rsidP="008B7553">
            <w:pPr>
              <w:jc w:val="center"/>
              <w:rPr>
                <w:rFonts w:ascii="Times New Roman" w:hAnsi="Times New Roman" w:cs="Times New Roman"/>
              </w:rPr>
            </w:pPr>
            <w:r w:rsidRPr="00251EA3">
              <w:rPr>
                <w:rFonts w:ascii="Times New Roman" w:hAnsi="Times New Roman" w:cs="Times New Roman"/>
                <w:b/>
                <w:bCs/>
              </w:rPr>
              <w:t>0-24%</w:t>
            </w:r>
          </w:p>
        </w:tc>
      </w:tr>
      <w:tr w:rsidR="00251EA3" w:rsidRPr="00251EA3" w:rsidTr="008B7553">
        <w:trPr>
          <w:trHeight w:val="286"/>
          <w:jc w:val="center"/>
        </w:trPr>
        <w:tc>
          <w:tcPr>
            <w:tcW w:w="7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:rsidR="00251EA3" w:rsidRPr="00251EA3" w:rsidRDefault="00251EA3" w:rsidP="00251EA3">
            <w:pPr>
              <w:numPr>
                <w:ilvl w:val="0"/>
                <w:numId w:val="2"/>
              </w:numPr>
              <w:spacing w:after="0" w:line="240" w:lineRule="auto"/>
              <w:ind w:left="-436" w:firstLine="705"/>
              <w:rPr>
                <w:rFonts w:ascii="Times New Roman" w:hAnsi="Times New Roman" w:cs="Times New Roman"/>
              </w:rPr>
            </w:pPr>
            <w:r w:rsidRPr="00251EA3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9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:rsidR="00251EA3" w:rsidRPr="00251EA3" w:rsidRDefault="00251EA3" w:rsidP="008B7553">
            <w:pPr>
              <w:rPr>
                <w:rFonts w:ascii="Times New Roman" w:hAnsi="Times New Roman" w:cs="Times New Roman"/>
              </w:rPr>
            </w:pPr>
            <w:r w:rsidRPr="00251EA3">
              <w:rPr>
                <w:rFonts w:ascii="Times New Roman" w:hAnsi="Times New Roman" w:cs="Times New Roman"/>
              </w:rPr>
              <w:t xml:space="preserve">1 Критерий </w:t>
            </w:r>
          </w:p>
        </w:tc>
        <w:tc>
          <w:tcPr>
            <w:tcW w:w="17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:rsidR="00251EA3" w:rsidRPr="00251EA3" w:rsidRDefault="00251EA3" w:rsidP="008B7553">
            <w:pPr>
              <w:rPr>
                <w:rFonts w:ascii="Times New Roman" w:hAnsi="Times New Roman" w:cs="Times New Roman"/>
              </w:rPr>
            </w:pPr>
            <w:r w:rsidRPr="00251EA3">
              <w:rPr>
                <w:rFonts w:ascii="Times New Roman" w:hAnsi="Times New Roman" w:cs="Times New Roman"/>
              </w:rPr>
              <w:t>100 </w:t>
            </w:r>
          </w:p>
        </w:tc>
        <w:tc>
          <w:tcPr>
            <w:tcW w:w="24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:rsidR="00251EA3" w:rsidRPr="00251EA3" w:rsidRDefault="00251EA3" w:rsidP="008B7553">
            <w:pPr>
              <w:rPr>
                <w:rFonts w:ascii="Times New Roman" w:hAnsi="Times New Roman" w:cs="Times New Roman"/>
              </w:rPr>
            </w:pPr>
            <w:r w:rsidRPr="00251EA3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27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:rsidR="00251EA3" w:rsidRPr="00251EA3" w:rsidRDefault="00251EA3" w:rsidP="008B7553">
            <w:pPr>
              <w:rPr>
                <w:rFonts w:ascii="Times New Roman" w:hAnsi="Times New Roman" w:cs="Times New Roman"/>
              </w:rPr>
            </w:pPr>
            <w:r w:rsidRPr="00251EA3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24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:rsidR="00251EA3" w:rsidRPr="00251EA3" w:rsidRDefault="00251EA3" w:rsidP="008B7553">
            <w:pPr>
              <w:rPr>
                <w:rFonts w:ascii="Times New Roman" w:hAnsi="Times New Roman" w:cs="Times New Roman"/>
              </w:rPr>
            </w:pPr>
            <w:r w:rsidRPr="00251EA3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26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:rsidR="00251EA3" w:rsidRPr="00251EA3" w:rsidRDefault="00251EA3" w:rsidP="008B7553">
            <w:pPr>
              <w:rPr>
                <w:rFonts w:ascii="Times New Roman" w:hAnsi="Times New Roman" w:cs="Times New Roman"/>
              </w:rPr>
            </w:pPr>
            <w:r w:rsidRPr="00251EA3">
              <w:rPr>
                <w:rFonts w:ascii="Times New Roman" w:hAnsi="Times New Roman" w:cs="Times New Roman"/>
              </w:rPr>
              <w:t> </w:t>
            </w:r>
          </w:p>
        </w:tc>
      </w:tr>
      <w:tr w:rsidR="00251EA3" w:rsidRPr="00251EA3" w:rsidTr="008B7553">
        <w:trPr>
          <w:trHeight w:val="286"/>
          <w:jc w:val="center"/>
        </w:trPr>
        <w:tc>
          <w:tcPr>
            <w:tcW w:w="7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:rsidR="00251EA3" w:rsidRPr="00251EA3" w:rsidRDefault="00251EA3" w:rsidP="00251EA3">
            <w:pPr>
              <w:numPr>
                <w:ilvl w:val="0"/>
                <w:numId w:val="4"/>
              </w:numPr>
              <w:spacing w:after="0" w:line="240" w:lineRule="auto"/>
              <w:ind w:left="-436" w:firstLine="705"/>
              <w:rPr>
                <w:rFonts w:ascii="Times New Roman" w:hAnsi="Times New Roman" w:cs="Times New Roman"/>
              </w:rPr>
            </w:pPr>
            <w:r w:rsidRPr="00251EA3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9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:rsidR="00251EA3" w:rsidRPr="00251EA3" w:rsidRDefault="00251EA3" w:rsidP="008B7553">
            <w:pPr>
              <w:rPr>
                <w:rFonts w:ascii="Times New Roman" w:hAnsi="Times New Roman" w:cs="Times New Roman"/>
              </w:rPr>
            </w:pPr>
            <w:r w:rsidRPr="00251EA3">
              <w:rPr>
                <w:rFonts w:ascii="Times New Roman" w:hAnsi="Times New Roman" w:cs="Times New Roman"/>
                <w:lang w:val="kk-KZ"/>
              </w:rPr>
              <w:t xml:space="preserve">2 </w:t>
            </w:r>
            <w:r w:rsidRPr="00251EA3">
              <w:rPr>
                <w:rFonts w:ascii="Times New Roman" w:hAnsi="Times New Roman" w:cs="Times New Roman"/>
              </w:rPr>
              <w:t xml:space="preserve">Критерий </w:t>
            </w:r>
          </w:p>
        </w:tc>
        <w:tc>
          <w:tcPr>
            <w:tcW w:w="17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:rsidR="00251EA3" w:rsidRPr="00251EA3" w:rsidRDefault="00251EA3" w:rsidP="008B7553">
            <w:pPr>
              <w:rPr>
                <w:rFonts w:ascii="Times New Roman" w:hAnsi="Times New Roman" w:cs="Times New Roman"/>
              </w:rPr>
            </w:pPr>
            <w:r w:rsidRPr="00251EA3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24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:rsidR="00251EA3" w:rsidRPr="00251EA3" w:rsidRDefault="00251EA3" w:rsidP="008B7553">
            <w:pPr>
              <w:rPr>
                <w:rFonts w:ascii="Times New Roman" w:hAnsi="Times New Roman" w:cs="Times New Roman"/>
              </w:rPr>
            </w:pPr>
            <w:r w:rsidRPr="00251EA3">
              <w:rPr>
                <w:rFonts w:ascii="Times New Roman" w:hAnsi="Times New Roman" w:cs="Times New Roman"/>
              </w:rPr>
              <w:t>75 </w:t>
            </w:r>
          </w:p>
        </w:tc>
        <w:tc>
          <w:tcPr>
            <w:tcW w:w="27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:rsidR="00251EA3" w:rsidRPr="00251EA3" w:rsidRDefault="00251EA3" w:rsidP="008B7553">
            <w:pPr>
              <w:rPr>
                <w:rFonts w:ascii="Times New Roman" w:hAnsi="Times New Roman" w:cs="Times New Roman"/>
              </w:rPr>
            </w:pPr>
            <w:r w:rsidRPr="00251EA3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24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:rsidR="00251EA3" w:rsidRPr="00251EA3" w:rsidRDefault="00251EA3" w:rsidP="008B7553">
            <w:pPr>
              <w:rPr>
                <w:rFonts w:ascii="Times New Roman" w:hAnsi="Times New Roman" w:cs="Times New Roman"/>
              </w:rPr>
            </w:pPr>
            <w:r w:rsidRPr="00251EA3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26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:rsidR="00251EA3" w:rsidRPr="00251EA3" w:rsidRDefault="00251EA3" w:rsidP="008B7553">
            <w:pPr>
              <w:rPr>
                <w:rFonts w:ascii="Times New Roman" w:hAnsi="Times New Roman" w:cs="Times New Roman"/>
              </w:rPr>
            </w:pPr>
            <w:r w:rsidRPr="00251EA3">
              <w:rPr>
                <w:rFonts w:ascii="Times New Roman" w:hAnsi="Times New Roman" w:cs="Times New Roman"/>
              </w:rPr>
              <w:t> </w:t>
            </w:r>
          </w:p>
        </w:tc>
      </w:tr>
      <w:tr w:rsidR="00251EA3" w:rsidRPr="00251EA3" w:rsidTr="008B7553">
        <w:trPr>
          <w:trHeight w:val="286"/>
          <w:jc w:val="center"/>
        </w:trPr>
        <w:tc>
          <w:tcPr>
            <w:tcW w:w="7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:rsidR="00251EA3" w:rsidRPr="00251EA3" w:rsidRDefault="00251EA3" w:rsidP="00251EA3">
            <w:pPr>
              <w:numPr>
                <w:ilvl w:val="0"/>
                <w:numId w:val="5"/>
              </w:numPr>
              <w:spacing w:after="0" w:line="240" w:lineRule="auto"/>
              <w:ind w:left="-436" w:firstLine="705"/>
              <w:rPr>
                <w:rFonts w:ascii="Times New Roman" w:hAnsi="Times New Roman" w:cs="Times New Roman"/>
              </w:rPr>
            </w:pPr>
            <w:r w:rsidRPr="00251EA3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9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:rsidR="00251EA3" w:rsidRPr="00251EA3" w:rsidRDefault="00251EA3" w:rsidP="008B7553">
            <w:pPr>
              <w:rPr>
                <w:rFonts w:ascii="Times New Roman" w:hAnsi="Times New Roman" w:cs="Times New Roman"/>
              </w:rPr>
            </w:pPr>
            <w:r w:rsidRPr="00251EA3">
              <w:rPr>
                <w:rFonts w:ascii="Times New Roman" w:hAnsi="Times New Roman" w:cs="Times New Roman"/>
                <w:lang w:val="kk-KZ"/>
              </w:rPr>
              <w:t xml:space="preserve">3 </w:t>
            </w:r>
            <w:r w:rsidRPr="00251EA3">
              <w:rPr>
                <w:rFonts w:ascii="Times New Roman" w:hAnsi="Times New Roman" w:cs="Times New Roman"/>
              </w:rPr>
              <w:t xml:space="preserve">Критерий </w:t>
            </w:r>
          </w:p>
        </w:tc>
        <w:tc>
          <w:tcPr>
            <w:tcW w:w="17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:rsidR="00251EA3" w:rsidRPr="00251EA3" w:rsidRDefault="00251EA3" w:rsidP="008B7553">
            <w:pPr>
              <w:rPr>
                <w:rFonts w:ascii="Times New Roman" w:hAnsi="Times New Roman" w:cs="Times New Roman"/>
              </w:rPr>
            </w:pPr>
            <w:r w:rsidRPr="00251EA3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24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:rsidR="00251EA3" w:rsidRPr="00251EA3" w:rsidRDefault="00251EA3" w:rsidP="008B7553">
            <w:pPr>
              <w:rPr>
                <w:rFonts w:ascii="Times New Roman" w:hAnsi="Times New Roman" w:cs="Times New Roman"/>
              </w:rPr>
            </w:pPr>
            <w:r w:rsidRPr="00251EA3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27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:rsidR="00251EA3" w:rsidRPr="00251EA3" w:rsidRDefault="00251EA3" w:rsidP="008B7553">
            <w:pPr>
              <w:rPr>
                <w:rFonts w:ascii="Times New Roman" w:hAnsi="Times New Roman" w:cs="Times New Roman"/>
              </w:rPr>
            </w:pPr>
            <w:r w:rsidRPr="00251EA3">
              <w:rPr>
                <w:rFonts w:ascii="Times New Roman" w:hAnsi="Times New Roman" w:cs="Times New Roman"/>
              </w:rPr>
              <w:t>60 </w:t>
            </w:r>
          </w:p>
        </w:tc>
        <w:tc>
          <w:tcPr>
            <w:tcW w:w="24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:rsidR="00251EA3" w:rsidRPr="00251EA3" w:rsidRDefault="00251EA3" w:rsidP="008B7553">
            <w:pPr>
              <w:rPr>
                <w:rFonts w:ascii="Times New Roman" w:hAnsi="Times New Roman" w:cs="Times New Roman"/>
              </w:rPr>
            </w:pPr>
            <w:r w:rsidRPr="00251EA3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26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:rsidR="00251EA3" w:rsidRPr="00251EA3" w:rsidRDefault="00251EA3" w:rsidP="008B7553">
            <w:pPr>
              <w:rPr>
                <w:rFonts w:ascii="Times New Roman" w:hAnsi="Times New Roman" w:cs="Times New Roman"/>
              </w:rPr>
            </w:pPr>
            <w:r w:rsidRPr="00251EA3">
              <w:rPr>
                <w:rFonts w:ascii="Times New Roman" w:hAnsi="Times New Roman" w:cs="Times New Roman"/>
              </w:rPr>
              <w:t> </w:t>
            </w:r>
          </w:p>
        </w:tc>
      </w:tr>
      <w:tr w:rsidR="00251EA3" w:rsidRPr="00251EA3" w:rsidTr="008B7553">
        <w:trPr>
          <w:trHeight w:val="286"/>
          <w:jc w:val="center"/>
        </w:trPr>
        <w:tc>
          <w:tcPr>
            <w:tcW w:w="7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:rsidR="00251EA3" w:rsidRPr="00251EA3" w:rsidRDefault="00251EA3" w:rsidP="00251EA3">
            <w:pPr>
              <w:numPr>
                <w:ilvl w:val="0"/>
                <w:numId w:val="7"/>
              </w:numPr>
              <w:spacing w:after="0" w:line="240" w:lineRule="auto"/>
              <w:ind w:left="-436" w:firstLine="705"/>
              <w:rPr>
                <w:rFonts w:ascii="Times New Roman" w:hAnsi="Times New Roman" w:cs="Times New Roman"/>
              </w:rPr>
            </w:pPr>
            <w:r w:rsidRPr="00251EA3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9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:rsidR="00251EA3" w:rsidRPr="00251EA3" w:rsidRDefault="00251EA3" w:rsidP="008B7553">
            <w:pPr>
              <w:rPr>
                <w:rFonts w:ascii="Times New Roman" w:hAnsi="Times New Roman" w:cs="Times New Roman"/>
              </w:rPr>
            </w:pPr>
            <w:r w:rsidRPr="00251EA3">
              <w:rPr>
                <w:rFonts w:ascii="Times New Roman" w:hAnsi="Times New Roman" w:cs="Times New Roman"/>
                <w:lang w:val="kk-KZ"/>
              </w:rPr>
              <w:t xml:space="preserve">4 </w:t>
            </w:r>
            <w:r w:rsidRPr="00251EA3">
              <w:rPr>
                <w:rFonts w:ascii="Times New Roman" w:hAnsi="Times New Roman" w:cs="Times New Roman"/>
              </w:rPr>
              <w:t xml:space="preserve">Критерий </w:t>
            </w:r>
          </w:p>
        </w:tc>
        <w:tc>
          <w:tcPr>
            <w:tcW w:w="17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:rsidR="00251EA3" w:rsidRPr="00251EA3" w:rsidRDefault="00251EA3" w:rsidP="008B7553">
            <w:pPr>
              <w:rPr>
                <w:rFonts w:ascii="Times New Roman" w:hAnsi="Times New Roman" w:cs="Times New Roman"/>
              </w:rPr>
            </w:pPr>
            <w:r w:rsidRPr="00251EA3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24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:rsidR="00251EA3" w:rsidRPr="00251EA3" w:rsidRDefault="00251EA3" w:rsidP="008B7553">
            <w:pPr>
              <w:rPr>
                <w:rFonts w:ascii="Times New Roman" w:hAnsi="Times New Roman" w:cs="Times New Roman"/>
              </w:rPr>
            </w:pPr>
            <w:r w:rsidRPr="00251EA3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27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:rsidR="00251EA3" w:rsidRPr="00251EA3" w:rsidRDefault="00251EA3" w:rsidP="008B7553">
            <w:pPr>
              <w:rPr>
                <w:rFonts w:ascii="Times New Roman" w:hAnsi="Times New Roman" w:cs="Times New Roman"/>
              </w:rPr>
            </w:pPr>
            <w:r w:rsidRPr="00251EA3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24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:rsidR="00251EA3" w:rsidRPr="00251EA3" w:rsidRDefault="00251EA3" w:rsidP="008B7553">
            <w:pPr>
              <w:rPr>
                <w:rFonts w:ascii="Times New Roman" w:hAnsi="Times New Roman" w:cs="Times New Roman"/>
              </w:rPr>
            </w:pPr>
            <w:r w:rsidRPr="00251EA3">
              <w:rPr>
                <w:rFonts w:ascii="Times New Roman" w:hAnsi="Times New Roman" w:cs="Times New Roman"/>
              </w:rPr>
              <w:t>45 </w:t>
            </w:r>
          </w:p>
        </w:tc>
        <w:tc>
          <w:tcPr>
            <w:tcW w:w="26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:rsidR="00251EA3" w:rsidRPr="00251EA3" w:rsidRDefault="00251EA3" w:rsidP="008B7553">
            <w:pPr>
              <w:rPr>
                <w:rFonts w:ascii="Times New Roman" w:hAnsi="Times New Roman" w:cs="Times New Roman"/>
              </w:rPr>
            </w:pPr>
            <w:r w:rsidRPr="00251EA3">
              <w:rPr>
                <w:rFonts w:ascii="Times New Roman" w:hAnsi="Times New Roman" w:cs="Times New Roman"/>
              </w:rPr>
              <w:t> </w:t>
            </w:r>
          </w:p>
        </w:tc>
      </w:tr>
      <w:tr w:rsidR="00251EA3" w:rsidRPr="00251EA3" w:rsidTr="008B7553">
        <w:trPr>
          <w:trHeight w:val="286"/>
          <w:jc w:val="center"/>
        </w:trPr>
        <w:tc>
          <w:tcPr>
            <w:tcW w:w="7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:rsidR="00251EA3" w:rsidRPr="00251EA3" w:rsidRDefault="00251EA3" w:rsidP="00251EA3">
            <w:pPr>
              <w:numPr>
                <w:ilvl w:val="0"/>
                <w:numId w:val="6"/>
              </w:numPr>
              <w:spacing w:after="0" w:line="240" w:lineRule="auto"/>
              <w:ind w:left="-436" w:firstLine="705"/>
              <w:rPr>
                <w:rFonts w:ascii="Times New Roman" w:hAnsi="Times New Roman" w:cs="Times New Roman"/>
              </w:rPr>
            </w:pPr>
            <w:r w:rsidRPr="00251EA3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9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:rsidR="00251EA3" w:rsidRPr="00251EA3" w:rsidRDefault="00251EA3" w:rsidP="008B7553">
            <w:pPr>
              <w:rPr>
                <w:rFonts w:ascii="Times New Roman" w:hAnsi="Times New Roman" w:cs="Times New Roman"/>
              </w:rPr>
            </w:pPr>
            <w:r w:rsidRPr="00251EA3">
              <w:rPr>
                <w:rFonts w:ascii="Times New Roman" w:hAnsi="Times New Roman" w:cs="Times New Roman"/>
                <w:lang w:val="kk-KZ"/>
              </w:rPr>
              <w:t xml:space="preserve">5 </w:t>
            </w:r>
            <w:r w:rsidRPr="00251EA3">
              <w:rPr>
                <w:rFonts w:ascii="Times New Roman" w:hAnsi="Times New Roman" w:cs="Times New Roman"/>
              </w:rPr>
              <w:t xml:space="preserve">Критерий </w:t>
            </w:r>
          </w:p>
        </w:tc>
        <w:tc>
          <w:tcPr>
            <w:tcW w:w="17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:rsidR="00251EA3" w:rsidRPr="00251EA3" w:rsidRDefault="00251EA3" w:rsidP="008B7553">
            <w:pPr>
              <w:rPr>
                <w:rFonts w:ascii="Times New Roman" w:hAnsi="Times New Roman" w:cs="Times New Roman"/>
              </w:rPr>
            </w:pPr>
            <w:r w:rsidRPr="00251EA3">
              <w:rPr>
                <w:rFonts w:ascii="Times New Roman" w:hAnsi="Times New Roman" w:cs="Times New Roman"/>
              </w:rPr>
              <w:t>100 </w:t>
            </w:r>
          </w:p>
        </w:tc>
        <w:tc>
          <w:tcPr>
            <w:tcW w:w="24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:rsidR="00251EA3" w:rsidRPr="00251EA3" w:rsidRDefault="00251EA3" w:rsidP="008B7553">
            <w:pPr>
              <w:rPr>
                <w:rFonts w:ascii="Times New Roman" w:hAnsi="Times New Roman" w:cs="Times New Roman"/>
              </w:rPr>
            </w:pPr>
            <w:r w:rsidRPr="00251EA3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27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:rsidR="00251EA3" w:rsidRPr="00251EA3" w:rsidRDefault="00251EA3" w:rsidP="008B7553">
            <w:pPr>
              <w:rPr>
                <w:rFonts w:ascii="Times New Roman" w:hAnsi="Times New Roman" w:cs="Times New Roman"/>
              </w:rPr>
            </w:pPr>
            <w:r w:rsidRPr="00251EA3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24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:rsidR="00251EA3" w:rsidRPr="00251EA3" w:rsidRDefault="00251EA3" w:rsidP="008B7553">
            <w:pPr>
              <w:rPr>
                <w:rFonts w:ascii="Times New Roman" w:hAnsi="Times New Roman" w:cs="Times New Roman"/>
              </w:rPr>
            </w:pPr>
            <w:r w:rsidRPr="00251EA3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26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:rsidR="00251EA3" w:rsidRPr="00251EA3" w:rsidRDefault="00251EA3" w:rsidP="008B7553">
            <w:pPr>
              <w:rPr>
                <w:rFonts w:ascii="Times New Roman" w:hAnsi="Times New Roman" w:cs="Times New Roman"/>
              </w:rPr>
            </w:pPr>
            <w:r w:rsidRPr="00251EA3">
              <w:rPr>
                <w:rFonts w:ascii="Times New Roman" w:hAnsi="Times New Roman" w:cs="Times New Roman"/>
              </w:rPr>
              <w:t> </w:t>
            </w:r>
          </w:p>
        </w:tc>
      </w:tr>
      <w:tr w:rsidR="00251EA3" w:rsidRPr="00251EA3" w:rsidTr="008B7553">
        <w:trPr>
          <w:trHeight w:val="286"/>
          <w:jc w:val="center"/>
        </w:trPr>
        <w:tc>
          <w:tcPr>
            <w:tcW w:w="7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:rsidR="00251EA3" w:rsidRPr="00251EA3" w:rsidRDefault="00251EA3" w:rsidP="00251EA3">
            <w:pPr>
              <w:numPr>
                <w:ilvl w:val="0"/>
                <w:numId w:val="3"/>
              </w:numPr>
              <w:spacing w:after="0" w:line="240" w:lineRule="auto"/>
              <w:ind w:left="-436" w:firstLine="705"/>
              <w:rPr>
                <w:rFonts w:ascii="Times New Roman" w:hAnsi="Times New Roman" w:cs="Times New Roman"/>
              </w:rPr>
            </w:pPr>
            <w:r w:rsidRPr="00251EA3">
              <w:rPr>
                <w:rFonts w:ascii="Times New Roman" w:hAnsi="Times New Roman" w:cs="Times New Roman"/>
              </w:rPr>
              <w:lastRenderedPageBreak/>
              <w:t> </w:t>
            </w:r>
          </w:p>
        </w:tc>
        <w:tc>
          <w:tcPr>
            <w:tcW w:w="19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:rsidR="00251EA3" w:rsidRPr="00251EA3" w:rsidRDefault="00251EA3" w:rsidP="008B7553">
            <w:pPr>
              <w:rPr>
                <w:rFonts w:ascii="Times New Roman" w:hAnsi="Times New Roman" w:cs="Times New Roman"/>
              </w:rPr>
            </w:pPr>
            <w:r w:rsidRPr="00251EA3">
              <w:rPr>
                <w:rFonts w:ascii="Times New Roman" w:hAnsi="Times New Roman" w:cs="Times New Roman"/>
                <w:lang w:val="kk-KZ"/>
              </w:rPr>
              <w:t xml:space="preserve">6 </w:t>
            </w:r>
            <w:r w:rsidRPr="00251EA3">
              <w:rPr>
                <w:rFonts w:ascii="Times New Roman" w:hAnsi="Times New Roman" w:cs="Times New Roman"/>
              </w:rPr>
              <w:t xml:space="preserve">Критерий </w:t>
            </w:r>
          </w:p>
        </w:tc>
        <w:tc>
          <w:tcPr>
            <w:tcW w:w="17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:rsidR="00251EA3" w:rsidRPr="00251EA3" w:rsidRDefault="00251EA3" w:rsidP="008B7553">
            <w:pPr>
              <w:rPr>
                <w:rFonts w:ascii="Times New Roman" w:hAnsi="Times New Roman" w:cs="Times New Roman"/>
              </w:rPr>
            </w:pPr>
            <w:r w:rsidRPr="00251EA3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24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:rsidR="00251EA3" w:rsidRPr="00251EA3" w:rsidRDefault="00251EA3" w:rsidP="008B7553">
            <w:pPr>
              <w:rPr>
                <w:rFonts w:ascii="Times New Roman" w:hAnsi="Times New Roman" w:cs="Times New Roman"/>
              </w:rPr>
            </w:pPr>
            <w:r w:rsidRPr="00251EA3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27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:rsidR="00251EA3" w:rsidRPr="00251EA3" w:rsidRDefault="00251EA3" w:rsidP="008B7553">
            <w:pPr>
              <w:rPr>
                <w:rFonts w:ascii="Times New Roman" w:hAnsi="Times New Roman" w:cs="Times New Roman"/>
              </w:rPr>
            </w:pPr>
            <w:r w:rsidRPr="00251EA3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24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:rsidR="00251EA3" w:rsidRPr="00251EA3" w:rsidRDefault="00251EA3" w:rsidP="008B7553">
            <w:pPr>
              <w:rPr>
                <w:rFonts w:ascii="Times New Roman" w:hAnsi="Times New Roman" w:cs="Times New Roman"/>
              </w:rPr>
            </w:pPr>
            <w:r w:rsidRPr="00251EA3">
              <w:rPr>
                <w:rFonts w:ascii="Times New Roman" w:hAnsi="Times New Roman" w:cs="Times New Roman"/>
              </w:rPr>
              <w:t>49 </w:t>
            </w:r>
          </w:p>
        </w:tc>
        <w:tc>
          <w:tcPr>
            <w:tcW w:w="26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:rsidR="00251EA3" w:rsidRPr="00251EA3" w:rsidRDefault="00251EA3" w:rsidP="008B7553">
            <w:pPr>
              <w:rPr>
                <w:rFonts w:ascii="Times New Roman" w:hAnsi="Times New Roman" w:cs="Times New Roman"/>
              </w:rPr>
            </w:pPr>
            <w:r w:rsidRPr="00251EA3">
              <w:rPr>
                <w:rFonts w:ascii="Times New Roman" w:hAnsi="Times New Roman" w:cs="Times New Roman"/>
              </w:rPr>
              <w:t> </w:t>
            </w:r>
          </w:p>
        </w:tc>
      </w:tr>
      <w:tr w:rsidR="00251EA3" w:rsidRPr="00251EA3" w:rsidTr="008B7553">
        <w:trPr>
          <w:trHeight w:val="286"/>
          <w:jc w:val="center"/>
        </w:trPr>
        <w:tc>
          <w:tcPr>
            <w:tcW w:w="7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:rsidR="00251EA3" w:rsidRPr="00251EA3" w:rsidRDefault="00251EA3" w:rsidP="008B7553">
            <w:pPr>
              <w:ind w:left="-436"/>
              <w:rPr>
                <w:rFonts w:ascii="Times New Roman" w:hAnsi="Times New Roman" w:cs="Times New Roman"/>
              </w:rPr>
            </w:pPr>
            <w:r w:rsidRPr="00251EA3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9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:rsidR="00251EA3" w:rsidRPr="00251EA3" w:rsidRDefault="00251EA3" w:rsidP="008B7553">
            <w:pPr>
              <w:rPr>
                <w:rFonts w:ascii="Times New Roman" w:hAnsi="Times New Roman" w:cs="Times New Roman"/>
              </w:rPr>
            </w:pPr>
            <w:r w:rsidRPr="00251EA3">
              <w:rPr>
                <w:rFonts w:ascii="Times New Roman" w:hAnsi="Times New Roman" w:cs="Times New Roman"/>
                <w:b/>
                <w:bCs/>
                <w:lang w:val="kk-KZ"/>
              </w:rPr>
              <w:t xml:space="preserve">Итого </w:t>
            </w:r>
            <w:r w:rsidRPr="00251EA3">
              <w:rPr>
                <w:rFonts w:ascii="Times New Roman" w:hAnsi="Times New Roman" w:cs="Times New Roman"/>
                <w:b/>
                <w:bCs/>
              </w:rPr>
              <w:t>%</w:t>
            </w:r>
            <w:r w:rsidRPr="00251EA3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7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:rsidR="00251EA3" w:rsidRPr="00251EA3" w:rsidRDefault="00251EA3" w:rsidP="008B7553">
            <w:pPr>
              <w:rPr>
                <w:rFonts w:ascii="Times New Roman" w:hAnsi="Times New Roman" w:cs="Times New Roman"/>
              </w:rPr>
            </w:pPr>
            <w:r w:rsidRPr="00251EA3">
              <w:rPr>
                <w:rFonts w:ascii="Times New Roman" w:hAnsi="Times New Roman" w:cs="Times New Roman"/>
                <w:b/>
                <w:bCs/>
              </w:rPr>
              <w:t>200</w:t>
            </w:r>
            <w:r w:rsidRPr="00251EA3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24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:rsidR="00251EA3" w:rsidRPr="00251EA3" w:rsidRDefault="00251EA3" w:rsidP="008B7553">
            <w:pPr>
              <w:rPr>
                <w:rFonts w:ascii="Times New Roman" w:hAnsi="Times New Roman" w:cs="Times New Roman"/>
              </w:rPr>
            </w:pPr>
            <w:r w:rsidRPr="00251EA3">
              <w:rPr>
                <w:rFonts w:ascii="Times New Roman" w:hAnsi="Times New Roman" w:cs="Times New Roman"/>
                <w:b/>
                <w:bCs/>
              </w:rPr>
              <w:t>75</w:t>
            </w:r>
            <w:r w:rsidRPr="00251EA3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27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:rsidR="00251EA3" w:rsidRPr="00251EA3" w:rsidRDefault="00251EA3" w:rsidP="008B7553">
            <w:pPr>
              <w:rPr>
                <w:rFonts w:ascii="Times New Roman" w:hAnsi="Times New Roman" w:cs="Times New Roman"/>
              </w:rPr>
            </w:pPr>
            <w:r w:rsidRPr="00251EA3">
              <w:rPr>
                <w:rFonts w:ascii="Times New Roman" w:hAnsi="Times New Roman" w:cs="Times New Roman"/>
                <w:b/>
                <w:bCs/>
              </w:rPr>
              <w:t>60</w:t>
            </w:r>
            <w:r w:rsidRPr="00251EA3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24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:rsidR="00251EA3" w:rsidRPr="00251EA3" w:rsidRDefault="00251EA3" w:rsidP="008B7553">
            <w:pPr>
              <w:rPr>
                <w:rFonts w:ascii="Times New Roman" w:hAnsi="Times New Roman" w:cs="Times New Roman"/>
              </w:rPr>
            </w:pPr>
            <w:r w:rsidRPr="00251EA3">
              <w:rPr>
                <w:rFonts w:ascii="Times New Roman" w:hAnsi="Times New Roman" w:cs="Times New Roman"/>
                <w:b/>
                <w:bCs/>
              </w:rPr>
              <w:t>94</w:t>
            </w:r>
            <w:r w:rsidRPr="00251EA3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26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:rsidR="00251EA3" w:rsidRPr="00251EA3" w:rsidRDefault="00251EA3" w:rsidP="008B755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51EA3">
              <w:rPr>
                <w:rFonts w:ascii="Times New Roman" w:hAnsi="Times New Roman" w:cs="Times New Roman"/>
                <w:sz w:val="20"/>
                <w:szCs w:val="20"/>
              </w:rPr>
              <w:t xml:space="preserve">200+ 75 + 60 + 94 = </w:t>
            </w:r>
            <w:r w:rsidRPr="00251EA3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429</w:t>
            </w:r>
            <w:r w:rsidRPr="00251EA3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  <w:p w:rsidR="00251EA3" w:rsidRPr="00251EA3" w:rsidRDefault="00251EA3" w:rsidP="008B755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51EA3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  <w:p w:rsidR="00251EA3" w:rsidRPr="00251EA3" w:rsidRDefault="00251EA3" w:rsidP="008B755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51EA3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429 / 6 </w:t>
            </w:r>
            <w:proofErr w:type="spellStart"/>
            <w:r w:rsidRPr="00251EA3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критери</w:t>
            </w:r>
            <w:proofErr w:type="spellEnd"/>
            <w:r w:rsidRPr="00251EA3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>й</w:t>
            </w:r>
            <w:r w:rsidRPr="00251EA3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= 71,5</w:t>
            </w:r>
            <w:r w:rsidRPr="00251EA3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  <w:p w:rsidR="00251EA3" w:rsidRPr="00251EA3" w:rsidRDefault="00251EA3" w:rsidP="008B755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51EA3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  <w:p w:rsidR="00251EA3" w:rsidRPr="00251EA3" w:rsidRDefault="00251EA3" w:rsidP="008B7553">
            <w:pPr>
              <w:rPr>
                <w:rFonts w:ascii="Times New Roman" w:hAnsi="Times New Roman" w:cs="Times New Roman"/>
              </w:rPr>
            </w:pPr>
            <w:r w:rsidRPr="00251EA3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 xml:space="preserve">Итого балл в </w:t>
            </w:r>
            <w:r w:rsidRPr="00251EA3">
              <w:rPr>
                <w:rFonts w:ascii="Times New Roman" w:hAnsi="Times New Roman" w:cs="Times New Roman"/>
                <w:b/>
                <w:bCs/>
              </w:rPr>
              <w:t>%</w:t>
            </w:r>
            <w:r w:rsidRPr="00251EA3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= 72</w:t>
            </w:r>
            <w:r w:rsidRPr="00251EA3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</w:tr>
    </w:tbl>
    <w:p w:rsidR="00251EA3" w:rsidRPr="00251EA3" w:rsidRDefault="00251EA3" w:rsidP="00251EA3">
      <w:pPr>
        <w:rPr>
          <w:rFonts w:ascii="Times New Roman" w:hAnsi="Times New Roman" w:cs="Times New Roman"/>
          <w:sz w:val="18"/>
          <w:szCs w:val="18"/>
        </w:rPr>
      </w:pPr>
      <w:r w:rsidRPr="00251EA3">
        <w:rPr>
          <w:rFonts w:ascii="Times New Roman" w:hAnsi="Times New Roman" w:cs="Times New Roman"/>
        </w:rPr>
        <w:t> </w:t>
      </w:r>
    </w:p>
    <w:p w:rsidR="00251EA3" w:rsidRPr="00251EA3" w:rsidRDefault="00251EA3" w:rsidP="00251EA3">
      <w:pPr>
        <w:pStyle w:val="HTML"/>
        <w:rPr>
          <w:rFonts w:ascii="Times New Roman" w:hAnsi="Times New Roman" w:cs="Times New Roman"/>
          <w:sz w:val="24"/>
          <w:szCs w:val="24"/>
        </w:rPr>
      </w:pPr>
      <w:r w:rsidRPr="00251EA3">
        <w:rPr>
          <w:rStyle w:val="y2iqfc"/>
          <w:rFonts w:ascii="Times New Roman" w:hAnsi="Times New Roman" w:cs="Times New Roman"/>
          <w:sz w:val="24"/>
          <w:szCs w:val="24"/>
        </w:rPr>
        <w:t>На основе процента, полученного при расчете, мы можем сравнить цену со шкалой оценок.</w:t>
      </w:r>
    </w:p>
    <w:p w:rsidR="00251EA3" w:rsidRPr="00251EA3" w:rsidRDefault="00251EA3" w:rsidP="00251EA3">
      <w:pPr>
        <w:pStyle w:val="HTML"/>
        <w:rPr>
          <w:rFonts w:ascii="Times New Roman" w:hAnsi="Times New Roman" w:cs="Times New Roman"/>
          <w:sz w:val="24"/>
          <w:szCs w:val="24"/>
        </w:rPr>
      </w:pPr>
    </w:p>
    <w:p w:rsidR="00251EA3" w:rsidRPr="00251EA3" w:rsidRDefault="00251EA3" w:rsidP="00251EA3">
      <w:pPr>
        <w:pStyle w:val="HTML"/>
        <w:rPr>
          <w:rFonts w:ascii="Times New Roman" w:hAnsi="Times New Roman" w:cs="Times New Roman"/>
          <w:sz w:val="24"/>
          <w:szCs w:val="24"/>
        </w:rPr>
      </w:pPr>
      <w:r w:rsidRPr="00251EA3">
        <w:rPr>
          <w:rStyle w:val="y2iqfc"/>
          <w:rFonts w:ascii="Times New Roman" w:hAnsi="Times New Roman" w:cs="Times New Roman"/>
          <w:sz w:val="24"/>
          <w:szCs w:val="24"/>
        </w:rPr>
        <w:t>72 балла от 70 до 89 баллов соответствует категории «Хорошо» по шкале оценок.</w:t>
      </w:r>
    </w:p>
    <w:p w:rsidR="00251EA3" w:rsidRPr="00251EA3" w:rsidRDefault="00251EA3" w:rsidP="00251EA3">
      <w:pPr>
        <w:pStyle w:val="HTML"/>
        <w:rPr>
          <w:rFonts w:ascii="Times New Roman" w:hAnsi="Times New Roman" w:cs="Times New Roman"/>
          <w:sz w:val="24"/>
          <w:szCs w:val="24"/>
        </w:rPr>
      </w:pPr>
    </w:p>
    <w:p w:rsidR="00251EA3" w:rsidRPr="00251EA3" w:rsidRDefault="00251EA3" w:rsidP="00251EA3">
      <w:pPr>
        <w:pStyle w:val="HTML"/>
        <w:rPr>
          <w:rFonts w:ascii="Times New Roman" w:hAnsi="Times New Roman" w:cs="Times New Roman"/>
        </w:rPr>
      </w:pPr>
      <w:r w:rsidRPr="00251EA3">
        <w:rPr>
          <w:rStyle w:val="y2iqfc"/>
          <w:rFonts w:ascii="Times New Roman" w:hAnsi="Times New Roman" w:cs="Times New Roman"/>
          <w:sz w:val="24"/>
          <w:szCs w:val="24"/>
        </w:rPr>
        <w:t>Таким образом, в данном расчете проект получит оценку «Хорошо», 72 балла по буквенно-рейтинговой системе оценки учебных достижений студентов, заменяющей традиционную рейтинговую шкалу и ECTS.</w:t>
      </w:r>
    </w:p>
    <w:p w:rsidR="00251EA3" w:rsidRDefault="00251EA3" w:rsidP="00251EA3"/>
    <w:p w:rsidR="00251EA3" w:rsidRPr="00251EA3" w:rsidRDefault="00251EA3" w:rsidP="00272AFC">
      <w:pPr>
        <w:pStyle w:val="a3"/>
        <w:ind w:firstLine="567"/>
        <w:jc w:val="both"/>
        <w:rPr>
          <w:rFonts w:ascii="Times New Roman" w:hAnsi="Times New Roman"/>
          <w:b/>
          <w:sz w:val="28"/>
          <w:szCs w:val="28"/>
        </w:rPr>
      </w:pPr>
    </w:p>
    <w:p w:rsidR="00C75086" w:rsidRPr="00C75086" w:rsidRDefault="00C75086" w:rsidP="00272AFC">
      <w:pPr>
        <w:pStyle w:val="a3"/>
        <w:ind w:firstLine="567"/>
        <w:jc w:val="both"/>
        <w:rPr>
          <w:rFonts w:ascii="Times New Roman" w:hAnsi="Times New Roman"/>
          <w:b/>
          <w:sz w:val="28"/>
          <w:szCs w:val="28"/>
        </w:rPr>
      </w:pPr>
    </w:p>
    <w:p w:rsidR="00C75086" w:rsidRDefault="00C75086" w:rsidP="00272AFC">
      <w:pPr>
        <w:pStyle w:val="a3"/>
        <w:ind w:firstLine="567"/>
        <w:jc w:val="both"/>
        <w:rPr>
          <w:rFonts w:ascii="Times New Roman" w:hAnsi="Times New Roman"/>
          <w:b/>
          <w:sz w:val="28"/>
          <w:szCs w:val="28"/>
          <w:lang w:val="kk-KZ"/>
        </w:rPr>
      </w:pPr>
    </w:p>
    <w:p w:rsidR="00C75086" w:rsidRDefault="00C75086" w:rsidP="00272AFC">
      <w:pPr>
        <w:pStyle w:val="a3"/>
        <w:ind w:firstLine="567"/>
        <w:jc w:val="both"/>
        <w:rPr>
          <w:rFonts w:ascii="Times New Roman" w:hAnsi="Times New Roman"/>
          <w:b/>
          <w:sz w:val="28"/>
          <w:szCs w:val="28"/>
          <w:lang w:val="kk-KZ"/>
        </w:rPr>
      </w:pPr>
    </w:p>
    <w:p w:rsidR="00C75086" w:rsidRDefault="00C75086" w:rsidP="00272AFC">
      <w:pPr>
        <w:pStyle w:val="a3"/>
        <w:ind w:firstLine="567"/>
        <w:jc w:val="both"/>
        <w:rPr>
          <w:rFonts w:ascii="Times New Roman" w:hAnsi="Times New Roman"/>
          <w:b/>
          <w:sz w:val="28"/>
          <w:szCs w:val="28"/>
          <w:lang w:val="kk-KZ"/>
        </w:rPr>
      </w:pPr>
    </w:p>
    <w:p w:rsidR="00C75086" w:rsidRDefault="00C75086" w:rsidP="00272AFC">
      <w:pPr>
        <w:pStyle w:val="a3"/>
        <w:ind w:firstLine="567"/>
        <w:jc w:val="both"/>
        <w:rPr>
          <w:rFonts w:ascii="Times New Roman" w:hAnsi="Times New Roman"/>
          <w:b/>
          <w:sz w:val="28"/>
          <w:szCs w:val="28"/>
          <w:lang w:val="kk-KZ"/>
        </w:rPr>
      </w:pPr>
    </w:p>
    <w:p w:rsidR="00C75086" w:rsidRDefault="00C75086" w:rsidP="00272AFC">
      <w:pPr>
        <w:pStyle w:val="a3"/>
        <w:ind w:firstLine="567"/>
        <w:jc w:val="both"/>
        <w:rPr>
          <w:rFonts w:ascii="Times New Roman" w:hAnsi="Times New Roman"/>
          <w:b/>
          <w:sz w:val="28"/>
          <w:szCs w:val="28"/>
          <w:lang w:val="kk-KZ"/>
        </w:rPr>
      </w:pPr>
    </w:p>
    <w:p w:rsidR="00C75086" w:rsidRDefault="00C75086" w:rsidP="00272AFC">
      <w:pPr>
        <w:pStyle w:val="a3"/>
        <w:ind w:firstLine="567"/>
        <w:jc w:val="both"/>
        <w:rPr>
          <w:rFonts w:ascii="Times New Roman" w:hAnsi="Times New Roman"/>
          <w:b/>
          <w:sz w:val="28"/>
          <w:szCs w:val="28"/>
          <w:lang w:val="kk-KZ"/>
        </w:rPr>
      </w:pPr>
    </w:p>
    <w:p w:rsidR="00C75086" w:rsidRDefault="00C75086" w:rsidP="00272AFC">
      <w:pPr>
        <w:pStyle w:val="a3"/>
        <w:ind w:firstLine="567"/>
        <w:jc w:val="both"/>
        <w:rPr>
          <w:rFonts w:ascii="Times New Roman" w:hAnsi="Times New Roman"/>
          <w:b/>
          <w:sz w:val="28"/>
          <w:szCs w:val="28"/>
          <w:lang w:val="kk-KZ"/>
        </w:rPr>
      </w:pPr>
    </w:p>
    <w:p w:rsidR="00C75086" w:rsidRDefault="00C75086" w:rsidP="00272AFC">
      <w:pPr>
        <w:pStyle w:val="a3"/>
        <w:ind w:firstLine="567"/>
        <w:jc w:val="both"/>
        <w:rPr>
          <w:rFonts w:ascii="Times New Roman" w:hAnsi="Times New Roman"/>
          <w:b/>
          <w:sz w:val="28"/>
          <w:szCs w:val="28"/>
          <w:lang w:val="kk-KZ"/>
        </w:rPr>
      </w:pPr>
    </w:p>
    <w:p w:rsidR="00C75086" w:rsidRDefault="00C75086" w:rsidP="00272AFC">
      <w:pPr>
        <w:pStyle w:val="a3"/>
        <w:ind w:firstLine="567"/>
        <w:jc w:val="both"/>
        <w:rPr>
          <w:rFonts w:ascii="Times New Roman" w:hAnsi="Times New Roman"/>
          <w:b/>
          <w:sz w:val="28"/>
          <w:szCs w:val="28"/>
          <w:lang w:val="kk-KZ"/>
        </w:rPr>
      </w:pPr>
    </w:p>
    <w:p w:rsidR="00C75086" w:rsidRDefault="00C75086" w:rsidP="00272AFC">
      <w:pPr>
        <w:pStyle w:val="a3"/>
        <w:ind w:firstLine="567"/>
        <w:jc w:val="both"/>
        <w:rPr>
          <w:rFonts w:ascii="Times New Roman" w:hAnsi="Times New Roman"/>
          <w:b/>
          <w:sz w:val="28"/>
          <w:szCs w:val="28"/>
          <w:lang w:val="kk-KZ"/>
        </w:rPr>
      </w:pPr>
    </w:p>
    <w:p w:rsidR="00C75086" w:rsidRDefault="00C75086" w:rsidP="00272AFC">
      <w:pPr>
        <w:pStyle w:val="a3"/>
        <w:ind w:firstLine="567"/>
        <w:jc w:val="both"/>
        <w:rPr>
          <w:rFonts w:ascii="Times New Roman" w:hAnsi="Times New Roman"/>
          <w:b/>
          <w:sz w:val="28"/>
          <w:szCs w:val="28"/>
          <w:lang w:val="kk-KZ"/>
        </w:rPr>
      </w:pPr>
    </w:p>
    <w:p w:rsidR="00C75086" w:rsidRDefault="00C75086" w:rsidP="00272AFC">
      <w:pPr>
        <w:pStyle w:val="a3"/>
        <w:ind w:firstLine="567"/>
        <w:jc w:val="both"/>
        <w:rPr>
          <w:rFonts w:ascii="Times New Roman" w:hAnsi="Times New Roman"/>
          <w:b/>
          <w:sz w:val="28"/>
          <w:szCs w:val="28"/>
          <w:lang w:val="kk-KZ"/>
        </w:rPr>
      </w:pPr>
    </w:p>
    <w:p w:rsidR="00C75086" w:rsidRDefault="00C75086" w:rsidP="00272AFC">
      <w:pPr>
        <w:pStyle w:val="a3"/>
        <w:ind w:firstLine="567"/>
        <w:jc w:val="both"/>
        <w:rPr>
          <w:rFonts w:ascii="Times New Roman" w:hAnsi="Times New Roman"/>
          <w:b/>
          <w:sz w:val="28"/>
          <w:szCs w:val="28"/>
          <w:lang w:val="kk-KZ"/>
        </w:rPr>
      </w:pPr>
    </w:p>
    <w:p w:rsidR="00C75086" w:rsidRDefault="00C75086" w:rsidP="00272AFC">
      <w:pPr>
        <w:pStyle w:val="a3"/>
        <w:ind w:firstLine="567"/>
        <w:jc w:val="both"/>
        <w:rPr>
          <w:rFonts w:ascii="Times New Roman" w:hAnsi="Times New Roman"/>
          <w:b/>
          <w:sz w:val="28"/>
          <w:szCs w:val="28"/>
          <w:lang w:val="kk-KZ"/>
        </w:rPr>
      </w:pPr>
    </w:p>
    <w:p w:rsidR="00C75086" w:rsidRDefault="00C75086" w:rsidP="00272AFC">
      <w:pPr>
        <w:pStyle w:val="a3"/>
        <w:ind w:firstLine="567"/>
        <w:jc w:val="both"/>
        <w:rPr>
          <w:rFonts w:ascii="Times New Roman" w:hAnsi="Times New Roman"/>
          <w:b/>
          <w:sz w:val="28"/>
          <w:szCs w:val="28"/>
          <w:lang w:val="kk-KZ"/>
        </w:rPr>
      </w:pPr>
    </w:p>
    <w:p w:rsidR="00C75086" w:rsidRDefault="00C75086" w:rsidP="00272AFC">
      <w:pPr>
        <w:pStyle w:val="a3"/>
        <w:ind w:firstLine="567"/>
        <w:jc w:val="both"/>
        <w:rPr>
          <w:rFonts w:ascii="Times New Roman" w:hAnsi="Times New Roman"/>
          <w:b/>
          <w:sz w:val="28"/>
          <w:szCs w:val="28"/>
          <w:lang w:val="kk-KZ"/>
        </w:rPr>
      </w:pPr>
    </w:p>
    <w:p w:rsidR="00C75086" w:rsidRDefault="00C75086" w:rsidP="00272AFC">
      <w:pPr>
        <w:pStyle w:val="a3"/>
        <w:ind w:firstLine="567"/>
        <w:jc w:val="both"/>
        <w:rPr>
          <w:rFonts w:ascii="Times New Roman" w:hAnsi="Times New Roman"/>
          <w:b/>
          <w:sz w:val="28"/>
          <w:szCs w:val="28"/>
          <w:lang w:val="kk-KZ"/>
        </w:rPr>
      </w:pPr>
    </w:p>
    <w:p w:rsidR="00C75086" w:rsidRPr="00C75086" w:rsidRDefault="00C75086" w:rsidP="00272AFC">
      <w:pPr>
        <w:pStyle w:val="a3"/>
        <w:ind w:firstLine="567"/>
        <w:jc w:val="both"/>
        <w:rPr>
          <w:rFonts w:ascii="Times New Roman" w:hAnsi="Times New Roman"/>
          <w:b/>
          <w:sz w:val="28"/>
          <w:szCs w:val="28"/>
          <w:lang w:val="kk-KZ"/>
        </w:rPr>
      </w:pPr>
    </w:p>
    <w:p w:rsidR="00272AFC" w:rsidRPr="002741C3" w:rsidRDefault="00272AFC" w:rsidP="00272AFC">
      <w:pPr>
        <w:pStyle w:val="a3"/>
        <w:ind w:firstLine="567"/>
        <w:jc w:val="both"/>
        <w:rPr>
          <w:rFonts w:ascii="Times New Roman" w:hAnsi="Times New Roman"/>
          <w:b/>
          <w:sz w:val="28"/>
          <w:szCs w:val="28"/>
        </w:rPr>
      </w:pPr>
    </w:p>
    <w:p w:rsidR="005D26E0" w:rsidRPr="00272AFC" w:rsidRDefault="005D26E0" w:rsidP="00272AFC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sectPr w:rsidR="005D26E0" w:rsidRPr="00272AFC" w:rsidSect="00251EA3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70E45" w:rsidRDefault="00970E45" w:rsidP="00251EA3">
      <w:pPr>
        <w:spacing w:after="0" w:line="240" w:lineRule="auto"/>
      </w:pPr>
      <w:r>
        <w:separator/>
      </w:r>
    </w:p>
  </w:endnote>
  <w:endnote w:type="continuationSeparator" w:id="0">
    <w:p w:rsidR="00970E45" w:rsidRDefault="00970E45" w:rsidP="00251EA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70E45" w:rsidRDefault="00970E45" w:rsidP="00251EA3">
      <w:pPr>
        <w:spacing w:after="0" w:line="240" w:lineRule="auto"/>
      </w:pPr>
      <w:r>
        <w:separator/>
      </w:r>
    </w:p>
  </w:footnote>
  <w:footnote w:type="continuationSeparator" w:id="0">
    <w:p w:rsidR="00970E45" w:rsidRDefault="00970E45" w:rsidP="00251EA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FE044B"/>
    <w:multiLevelType w:val="hybridMultilevel"/>
    <w:tmpl w:val="CD00F468"/>
    <w:name w:val="Нумерованный список 18"/>
    <w:lvl w:ilvl="0" w:tplc="CC1AA960">
      <w:start w:val="6"/>
      <w:numFmt w:val="decimal"/>
      <w:lvlText w:val="%1."/>
      <w:lvlJc w:val="left"/>
      <w:pPr>
        <w:ind w:left="360" w:firstLine="0"/>
      </w:pPr>
    </w:lvl>
    <w:lvl w:ilvl="1" w:tplc="600E616A">
      <w:start w:val="1"/>
      <w:numFmt w:val="decimal"/>
      <w:lvlText w:val="%2."/>
      <w:lvlJc w:val="left"/>
      <w:pPr>
        <w:ind w:left="1080" w:firstLine="0"/>
      </w:pPr>
    </w:lvl>
    <w:lvl w:ilvl="2" w:tplc="9F7609FA">
      <w:start w:val="1"/>
      <w:numFmt w:val="decimal"/>
      <w:lvlText w:val="%3."/>
      <w:lvlJc w:val="left"/>
      <w:pPr>
        <w:ind w:left="1800" w:firstLine="0"/>
      </w:pPr>
    </w:lvl>
    <w:lvl w:ilvl="3" w:tplc="3AC05014">
      <w:start w:val="1"/>
      <w:numFmt w:val="decimal"/>
      <w:lvlText w:val="%4."/>
      <w:lvlJc w:val="left"/>
      <w:pPr>
        <w:ind w:left="2520" w:firstLine="0"/>
      </w:pPr>
    </w:lvl>
    <w:lvl w:ilvl="4" w:tplc="6D3C02E2">
      <w:start w:val="1"/>
      <w:numFmt w:val="decimal"/>
      <w:lvlText w:val="%5."/>
      <w:lvlJc w:val="left"/>
      <w:pPr>
        <w:ind w:left="3240" w:firstLine="0"/>
      </w:pPr>
    </w:lvl>
    <w:lvl w:ilvl="5" w:tplc="F60A6748">
      <w:start w:val="1"/>
      <w:numFmt w:val="decimal"/>
      <w:lvlText w:val="%6."/>
      <w:lvlJc w:val="left"/>
      <w:pPr>
        <w:ind w:left="3960" w:firstLine="0"/>
      </w:pPr>
    </w:lvl>
    <w:lvl w:ilvl="6" w:tplc="92400FE6">
      <w:start w:val="1"/>
      <w:numFmt w:val="decimal"/>
      <w:lvlText w:val="%7."/>
      <w:lvlJc w:val="left"/>
      <w:pPr>
        <w:ind w:left="4680" w:firstLine="0"/>
      </w:pPr>
    </w:lvl>
    <w:lvl w:ilvl="7" w:tplc="658E7652">
      <w:start w:val="1"/>
      <w:numFmt w:val="decimal"/>
      <w:lvlText w:val="%8."/>
      <w:lvlJc w:val="left"/>
      <w:pPr>
        <w:ind w:left="5400" w:firstLine="0"/>
      </w:pPr>
    </w:lvl>
    <w:lvl w:ilvl="8" w:tplc="B9D82ADC">
      <w:start w:val="1"/>
      <w:numFmt w:val="decimal"/>
      <w:lvlText w:val="%9."/>
      <w:lvlJc w:val="left"/>
      <w:pPr>
        <w:ind w:left="6120" w:firstLine="0"/>
      </w:pPr>
    </w:lvl>
  </w:abstractNum>
  <w:abstractNum w:abstractNumId="1">
    <w:nsid w:val="12FF0009"/>
    <w:multiLevelType w:val="hybridMultilevel"/>
    <w:tmpl w:val="48C081B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FCA4954"/>
    <w:multiLevelType w:val="hybridMultilevel"/>
    <w:tmpl w:val="CF7A1C70"/>
    <w:lvl w:ilvl="0" w:tplc="47AAC03C">
      <w:start w:val="1"/>
      <w:numFmt w:val="decimal"/>
      <w:lvlText w:val="%1."/>
      <w:lvlJc w:val="left"/>
      <w:pPr>
        <w:ind w:left="366" w:hanging="259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68C6D1F0">
      <w:numFmt w:val="bullet"/>
      <w:lvlText w:val="•"/>
      <w:lvlJc w:val="left"/>
      <w:pPr>
        <w:ind w:left="1008" w:hanging="259"/>
      </w:pPr>
      <w:rPr>
        <w:rFonts w:hint="default"/>
        <w:lang w:val="ru-RU" w:eastAsia="en-US" w:bidi="ar-SA"/>
      </w:rPr>
    </w:lvl>
    <w:lvl w:ilvl="2" w:tplc="7FF2EEDC">
      <w:numFmt w:val="bullet"/>
      <w:lvlText w:val="•"/>
      <w:lvlJc w:val="left"/>
      <w:pPr>
        <w:ind w:left="1656" w:hanging="259"/>
      </w:pPr>
      <w:rPr>
        <w:rFonts w:hint="default"/>
        <w:lang w:val="ru-RU" w:eastAsia="en-US" w:bidi="ar-SA"/>
      </w:rPr>
    </w:lvl>
    <w:lvl w:ilvl="3" w:tplc="0D2CB4C4">
      <w:numFmt w:val="bullet"/>
      <w:lvlText w:val="•"/>
      <w:lvlJc w:val="left"/>
      <w:pPr>
        <w:ind w:left="2304" w:hanging="259"/>
      </w:pPr>
      <w:rPr>
        <w:rFonts w:hint="default"/>
        <w:lang w:val="ru-RU" w:eastAsia="en-US" w:bidi="ar-SA"/>
      </w:rPr>
    </w:lvl>
    <w:lvl w:ilvl="4" w:tplc="65D29B00">
      <w:numFmt w:val="bullet"/>
      <w:lvlText w:val="•"/>
      <w:lvlJc w:val="left"/>
      <w:pPr>
        <w:ind w:left="2952" w:hanging="259"/>
      </w:pPr>
      <w:rPr>
        <w:rFonts w:hint="default"/>
        <w:lang w:val="ru-RU" w:eastAsia="en-US" w:bidi="ar-SA"/>
      </w:rPr>
    </w:lvl>
    <w:lvl w:ilvl="5" w:tplc="EA821240">
      <w:numFmt w:val="bullet"/>
      <w:lvlText w:val="•"/>
      <w:lvlJc w:val="left"/>
      <w:pPr>
        <w:ind w:left="3600" w:hanging="259"/>
      </w:pPr>
      <w:rPr>
        <w:rFonts w:hint="default"/>
        <w:lang w:val="ru-RU" w:eastAsia="en-US" w:bidi="ar-SA"/>
      </w:rPr>
    </w:lvl>
    <w:lvl w:ilvl="6" w:tplc="9EF238F6">
      <w:numFmt w:val="bullet"/>
      <w:lvlText w:val="•"/>
      <w:lvlJc w:val="left"/>
      <w:pPr>
        <w:ind w:left="4248" w:hanging="259"/>
      </w:pPr>
      <w:rPr>
        <w:rFonts w:hint="default"/>
        <w:lang w:val="ru-RU" w:eastAsia="en-US" w:bidi="ar-SA"/>
      </w:rPr>
    </w:lvl>
    <w:lvl w:ilvl="7" w:tplc="BF26B634">
      <w:numFmt w:val="bullet"/>
      <w:lvlText w:val="•"/>
      <w:lvlJc w:val="left"/>
      <w:pPr>
        <w:ind w:left="4896" w:hanging="259"/>
      </w:pPr>
      <w:rPr>
        <w:rFonts w:hint="default"/>
        <w:lang w:val="ru-RU" w:eastAsia="en-US" w:bidi="ar-SA"/>
      </w:rPr>
    </w:lvl>
    <w:lvl w:ilvl="8" w:tplc="83BC64F2">
      <w:numFmt w:val="bullet"/>
      <w:lvlText w:val="•"/>
      <w:lvlJc w:val="left"/>
      <w:pPr>
        <w:ind w:left="5544" w:hanging="259"/>
      </w:pPr>
      <w:rPr>
        <w:rFonts w:hint="default"/>
        <w:lang w:val="ru-RU" w:eastAsia="en-US" w:bidi="ar-SA"/>
      </w:rPr>
    </w:lvl>
  </w:abstractNum>
  <w:abstractNum w:abstractNumId="3">
    <w:nsid w:val="325E7D56"/>
    <w:multiLevelType w:val="hybridMultilevel"/>
    <w:tmpl w:val="5AE20F0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9470C27"/>
    <w:multiLevelType w:val="hybridMultilevel"/>
    <w:tmpl w:val="AFFCD762"/>
    <w:name w:val="Нумерованный список 23"/>
    <w:lvl w:ilvl="0" w:tplc="54CA5D76">
      <w:start w:val="3"/>
      <w:numFmt w:val="decimal"/>
      <w:lvlText w:val="%1."/>
      <w:lvlJc w:val="left"/>
      <w:pPr>
        <w:ind w:left="360" w:firstLine="0"/>
      </w:pPr>
    </w:lvl>
    <w:lvl w:ilvl="1" w:tplc="033C8060">
      <w:start w:val="1"/>
      <w:numFmt w:val="decimal"/>
      <w:lvlText w:val="%2."/>
      <w:lvlJc w:val="left"/>
      <w:pPr>
        <w:ind w:left="1080" w:firstLine="0"/>
      </w:pPr>
    </w:lvl>
    <w:lvl w:ilvl="2" w:tplc="4104BB1E">
      <w:start w:val="1"/>
      <w:numFmt w:val="decimal"/>
      <w:lvlText w:val="%3."/>
      <w:lvlJc w:val="left"/>
      <w:pPr>
        <w:ind w:left="1800" w:firstLine="0"/>
      </w:pPr>
    </w:lvl>
    <w:lvl w:ilvl="3" w:tplc="1A162B86">
      <w:start w:val="1"/>
      <w:numFmt w:val="decimal"/>
      <w:lvlText w:val="%4."/>
      <w:lvlJc w:val="left"/>
      <w:pPr>
        <w:ind w:left="2520" w:firstLine="0"/>
      </w:pPr>
    </w:lvl>
    <w:lvl w:ilvl="4" w:tplc="0C0CAD7E">
      <w:start w:val="1"/>
      <w:numFmt w:val="decimal"/>
      <w:lvlText w:val="%5."/>
      <w:lvlJc w:val="left"/>
      <w:pPr>
        <w:ind w:left="3240" w:firstLine="0"/>
      </w:pPr>
    </w:lvl>
    <w:lvl w:ilvl="5" w:tplc="339429AC">
      <w:start w:val="1"/>
      <w:numFmt w:val="decimal"/>
      <w:lvlText w:val="%6."/>
      <w:lvlJc w:val="left"/>
      <w:pPr>
        <w:ind w:left="3960" w:firstLine="0"/>
      </w:pPr>
    </w:lvl>
    <w:lvl w:ilvl="6" w:tplc="139A7134">
      <w:start w:val="1"/>
      <w:numFmt w:val="decimal"/>
      <w:lvlText w:val="%7."/>
      <w:lvlJc w:val="left"/>
      <w:pPr>
        <w:ind w:left="4680" w:firstLine="0"/>
      </w:pPr>
    </w:lvl>
    <w:lvl w:ilvl="7" w:tplc="62305F26">
      <w:start w:val="1"/>
      <w:numFmt w:val="decimal"/>
      <w:lvlText w:val="%8."/>
      <w:lvlJc w:val="left"/>
      <w:pPr>
        <w:ind w:left="5400" w:firstLine="0"/>
      </w:pPr>
    </w:lvl>
    <w:lvl w:ilvl="8" w:tplc="B434C20C">
      <w:start w:val="1"/>
      <w:numFmt w:val="decimal"/>
      <w:lvlText w:val="%9."/>
      <w:lvlJc w:val="left"/>
      <w:pPr>
        <w:ind w:left="6120" w:firstLine="0"/>
      </w:pPr>
    </w:lvl>
  </w:abstractNum>
  <w:abstractNum w:abstractNumId="5">
    <w:nsid w:val="52461D5C"/>
    <w:multiLevelType w:val="hybridMultilevel"/>
    <w:tmpl w:val="2E12B6D6"/>
    <w:name w:val="Нумерованный список 33"/>
    <w:lvl w:ilvl="0" w:tplc="E0D62962">
      <w:start w:val="5"/>
      <w:numFmt w:val="decimal"/>
      <w:lvlText w:val="%1."/>
      <w:lvlJc w:val="left"/>
      <w:pPr>
        <w:ind w:left="360" w:firstLine="0"/>
      </w:pPr>
    </w:lvl>
    <w:lvl w:ilvl="1" w:tplc="DC4E44A6">
      <w:start w:val="1"/>
      <w:numFmt w:val="decimal"/>
      <w:lvlText w:val="%2."/>
      <w:lvlJc w:val="left"/>
      <w:pPr>
        <w:ind w:left="1080" w:firstLine="0"/>
      </w:pPr>
    </w:lvl>
    <w:lvl w:ilvl="2" w:tplc="0D9EE19C">
      <w:start w:val="1"/>
      <w:numFmt w:val="decimal"/>
      <w:lvlText w:val="%3."/>
      <w:lvlJc w:val="left"/>
      <w:pPr>
        <w:ind w:left="1800" w:firstLine="0"/>
      </w:pPr>
    </w:lvl>
    <w:lvl w:ilvl="3" w:tplc="B9125B5C">
      <w:start w:val="1"/>
      <w:numFmt w:val="decimal"/>
      <w:lvlText w:val="%4."/>
      <w:lvlJc w:val="left"/>
      <w:pPr>
        <w:ind w:left="2520" w:firstLine="0"/>
      </w:pPr>
    </w:lvl>
    <w:lvl w:ilvl="4" w:tplc="45B6EDBE">
      <w:start w:val="1"/>
      <w:numFmt w:val="decimal"/>
      <w:lvlText w:val="%5."/>
      <w:lvlJc w:val="left"/>
      <w:pPr>
        <w:ind w:left="3240" w:firstLine="0"/>
      </w:pPr>
    </w:lvl>
    <w:lvl w:ilvl="5" w:tplc="58C60EB8">
      <w:start w:val="1"/>
      <w:numFmt w:val="decimal"/>
      <w:lvlText w:val="%6."/>
      <w:lvlJc w:val="left"/>
      <w:pPr>
        <w:ind w:left="3960" w:firstLine="0"/>
      </w:pPr>
    </w:lvl>
    <w:lvl w:ilvl="6" w:tplc="F21CCAA8">
      <w:start w:val="1"/>
      <w:numFmt w:val="decimal"/>
      <w:lvlText w:val="%7."/>
      <w:lvlJc w:val="left"/>
      <w:pPr>
        <w:ind w:left="4680" w:firstLine="0"/>
      </w:pPr>
    </w:lvl>
    <w:lvl w:ilvl="7" w:tplc="1E5E7E7E">
      <w:start w:val="1"/>
      <w:numFmt w:val="decimal"/>
      <w:lvlText w:val="%8."/>
      <w:lvlJc w:val="left"/>
      <w:pPr>
        <w:ind w:left="5400" w:firstLine="0"/>
      </w:pPr>
    </w:lvl>
    <w:lvl w:ilvl="8" w:tplc="43D821B6">
      <w:start w:val="1"/>
      <w:numFmt w:val="decimal"/>
      <w:lvlText w:val="%9."/>
      <w:lvlJc w:val="left"/>
      <w:pPr>
        <w:ind w:left="6120" w:firstLine="0"/>
      </w:pPr>
    </w:lvl>
  </w:abstractNum>
  <w:abstractNum w:abstractNumId="6">
    <w:nsid w:val="6263340F"/>
    <w:multiLevelType w:val="hybridMultilevel"/>
    <w:tmpl w:val="D0D286D8"/>
    <w:name w:val="Нумерованный список 12"/>
    <w:lvl w:ilvl="0" w:tplc="74C29ADA">
      <w:start w:val="1"/>
      <w:numFmt w:val="decimal"/>
      <w:lvlText w:val="%1."/>
      <w:lvlJc w:val="left"/>
      <w:pPr>
        <w:ind w:left="360" w:firstLine="0"/>
      </w:pPr>
    </w:lvl>
    <w:lvl w:ilvl="1" w:tplc="3EEC5CB0">
      <w:start w:val="1"/>
      <w:numFmt w:val="decimal"/>
      <w:lvlText w:val="%2."/>
      <w:lvlJc w:val="left"/>
      <w:pPr>
        <w:ind w:left="1080" w:firstLine="0"/>
      </w:pPr>
    </w:lvl>
    <w:lvl w:ilvl="2" w:tplc="5BFC41FE">
      <w:start w:val="1"/>
      <w:numFmt w:val="decimal"/>
      <w:lvlText w:val="%3."/>
      <w:lvlJc w:val="left"/>
      <w:pPr>
        <w:ind w:left="1800" w:firstLine="0"/>
      </w:pPr>
    </w:lvl>
    <w:lvl w:ilvl="3" w:tplc="34FCEEA0">
      <w:start w:val="1"/>
      <w:numFmt w:val="decimal"/>
      <w:lvlText w:val="%4."/>
      <w:lvlJc w:val="left"/>
      <w:pPr>
        <w:ind w:left="2520" w:firstLine="0"/>
      </w:pPr>
    </w:lvl>
    <w:lvl w:ilvl="4" w:tplc="0E787BDC">
      <w:start w:val="1"/>
      <w:numFmt w:val="decimal"/>
      <w:lvlText w:val="%5."/>
      <w:lvlJc w:val="left"/>
      <w:pPr>
        <w:ind w:left="3240" w:firstLine="0"/>
      </w:pPr>
    </w:lvl>
    <w:lvl w:ilvl="5" w:tplc="3222B042">
      <w:start w:val="1"/>
      <w:numFmt w:val="decimal"/>
      <w:lvlText w:val="%6."/>
      <w:lvlJc w:val="left"/>
      <w:pPr>
        <w:ind w:left="3960" w:firstLine="0"/>
      </w:pPr>
    </w:lvl>
    <w:lvl w:ilvl="6" w:tplc="7C589906">
      <w:start w:val="1"/>
      <w:numFmt w:val="decimal"/>
      <w:lvlText w:val="%7."/>
      <w:lvlJc w:val="left"/>
      <w:pPr>
        <w:ind w:left="4680" w:firstLine="0"/>
      </w:pPr>
    </w:lvl>
    <w:lvl w:ilvl="7" w:tplc="0DA606D2">
      <w:start w:val="1"/>
      <w:numFmt w:val="decimal"/>
      <w:lvlText w:val="%8."/>
      <w:lvlJc w:val="left"/>
      <w:pPr>
        <w:ind w:left="5400" w:firstLine="0"/>
      </w:pPr>
    </w:lvl>
    <w:lvl w:ilvl="8" w:tplc="067AF3DC">
      <w:start w:val="1"/>
      <w:numFmt w:val="decimal"/>
      <w:lvlText w:val="%9."/>
      <w:lvlJc w:val="left"/>
      <w:pPr>
        <w:ind w:left="6120" w:firstLine="0"/>
      </w:pPr>
    </w:lvl>
  </w:abstractNum>
  <w:abstractNum w:abstractNumId="7">
    <w:nsid w:val="65DB52A2"/>
    <w:multiLevelType w:val="hybridMultilevel"/>
    <w:tmpl w:val="D312107C"/>
    <w:name w:val="Нумерованный список 37"/>
    <w:lvl w:ilvl="0" w:tplc="A1B08DDA">
      <w:start w:val="4"/>
      <w:numFmt w:val="decimal"/>
      <w:lvlText w:val="%1."/>
      <w:lvlJc w:val="left"/>
      <w:pPr>
        <w:ind w:left="360" w:firstLine="0"/>
      </w:pPr>
    </w:lvl>
    <w:lvl w:ilvl="1" w:tplc="6C267A38">
      <w:start w:val="1"/>
      <w:numFmt w:val="decimal"/>
      <w:lvlText w:val="%2."/>
      <w:lvlJc w:val="left"/>
      <w:pPr>
        <w:ind w:left="1080" w:firstLine="0"/>
      </w:pPr>
    </w:lvl>
    <w:lvl w:ilvl="2" w:tplc="3C7A8534">
      <w:start w:val="1"/>
      <w:numFmt w:val="decimal"/>
      <w:lvlText w:val="%3."/>
      <w:lvlJc w:val="left"/>
      <w:pPr>
        <w:ind w:left="1800" w:firstLine="0"/>
      </w:pPr>
    </w:lvl>
    <w:lvl w:ilvl="3" w:tplc="7DAEEB2C">
      <w:start w:val="1"/>
      <w:numFmt w:val="decimal"/>
      <w:lvlText w:val="%4."/>
      <w:lvlJc w:val="left"/>
      <w:pPr>
        <w:ind w:left="2520" w:firstLine="0"/>
      </w:pPr>
    </w:lvl>
    <w:lvl w:ilvl="4" w:tplc="AEF454C4">
      <w:start w:val="1"/>
      <w:numFmt w:val="decimal"/>
      <w:lvlText w:val="%5."/>
      <w:lvlJc w:val="left"/>
      <w:pPr>
        <w:ind w:left="3240" w:firstLine="0"/>
      </w:pPr>
    </w:lvl>
    <w:lvl w:ilvl="5" w:tplc="7C146F86">
      <w:start w:val="1"/>
      <w:numFmt w:val="decimal"/>
      <w:lvlText w:val="%6."/>
      <w:lvlJc w:val="left"/>
      <w:pPr>
        <w:ind w:left="3960" w:firstLine="0"/>
      </w:pPr>
    </w:lvl>
    <w:lvl w:ilvl="6" w:tplc="BF9680AE">
      <w:start w:val="1"/>
      <w:numFmt w:val="decimal"/>
      <w:lvlText w:val="%7."/>
      <w:lvlJc w:val="left"/>
      <w:pPr>
        <w:ind w:left="4680" w:firstLine="0"/>
      </w:pPr>
    </w:lvl>
    <w:lvl w:ilvl="7" w:tplc="21B23078">
      <w:start w:val="1"/>
      <w:numFmt w:val="decimal"/>
      <w:lvlText w:val="%8."/>
      <w:lvlJc w:val="left"/>
      <w:pPr>
        <w:ind w:left="5400" w:firstLine="0"/>
      </w:pPr>
    </w:lvl>
    <w:lvl w:ilvl="8" w:tplc="DA429D4C">
      <w:start w:val="1"/>
      <w:numFmt w:val="decimal"/>
      <w:lvlText w:val="%9."/>
      <w:lvlJc w:val="left"/>
      <w:pPr>
        <w:ind w:left="6120" w:firstLine="0"/>
      </w:pPr>
    </w:lvl>
  </w:abstractNum>
  <w:abstractNum w:abstractNumId="8">
    <w:nsid w:val="71692708"/>
    <w:multiLevelType w:val="hybridMultilevel"/>
    <w:tmpl w:val="53C04030"/>
    <w:name w:val="Нумерованный список 22"/>
    <w:lvl w:ilvl="0" w:tplc="D2C44AEE">
      <w:start w:val="2"/>
      <w:numFmt w:val="decimal"/>
      <w:lvlText w:val="%1."/>
      <w:lvlJc w:val="left"/>
      <w:pPr>
        <w:ind w:left="360" w:firstLine="0"/>
      </w:pPr>
    </w:lvl>
    <w:lvl w:ilvl="1" w:tplc="2332A4FE">
      <w:start w:val="1"/>
      <w:numFmt w:val="decimal"/>
      <w:lvlText w:val="%2."/>
      <w:lvlJc w:val="left"/>
      <w:pPr>
        <w:ind w:left="1080" w:firstLine="0"/>
      </w:pPr>
    </w:lvl>
    <w:lvl w:ilvl="2" w:tplc="38987AD4">
      <w:start w:val="1"/>
      <w:numFmt w:val="decimal"/>
      <w:lvlText w:val="%3."/>
      <w:lvlJc w:val="left"/>
      <w:pPr>
        <w:ind w:left="1800" w:firstLine="0"/>
      </w:pPr>
    </w:lvl>
    <w:lvl w:ilvl="3" w:tplc="87D8E5A0">
      <w:start w:val="1"/>
      <w:numFmt w:val="decimal"/>
      <w:lvlText w:val="%4."/>
      <w:lvlJc w:val="left"/>
      <w:pPr>
        <w:ind w:left="2520" w:firstLine="0"/>
      </w:pPr>
    </w:lvl>
    <w:lvl w:ilvl="4" w:tplc="AC6AD1B4">
      <w:start w:val="1"/>
      <w:numFmt w:val="decimal"/>
      <w:lvlText w:val="%5."/>
      <w:lvlJc w:val="left"/>
      <w:pPr>
        <w:ind w:left="3240" w:firstLine="0"/>
      </w:pPr>
    </w:lvl>
    <w:lvl w:ilvl="5" w:tplc="7D243674">
      <w:start w:val="1"/>
      <w:numFmt w:val="decimal"/>
      <w:lvlText w:val="%6."/>
      <w:lvlJc w:val="left"/>
      <w:pPr>
        <w:ind w:left="3960" w:firstLine="0"/>
      </w:pPr>
    </w:lvl>
    <w:lvl w:ilvl="6" w:tplc="4EB4AE5A">
      <w:start w:val="1"/>
      <w:numFmt w:val="decimal"/>
      <w:lvlText w:val="%7."/>
      <w:lvlJc w:val="left"/>
      <w:pPr>
        <w:ind w:left="4680" w:firstLine="0"/>
      </w:pPr>
    </w:lvl>
    <w:lvl w:ilvl="7" w:tplc="5A2008BA">
      <w:start w:val="1"/>
      <w:numFmt w:val="decimal"/>
      <w:lvlText w:val="%8."/>
      <w:lvlJc w:val="left"/>
      <w:pPr>
        <w:ind w:left="5400" w:firstLine="0"/>
      </w:pPr>
    </w:lvl>
    <w:lvl w:ilvl="8" w:tplc="0090EE5E">
      <w:start w:val="1"/>
      <w:numFmt w:val="decimal"/>
      <w:lvlText w:val="%9."/>
      <w:lvlJc w:val="left"/>
      <w:pPr>
        <w:ind w:left="6120" w:firstLine="0"/>
      </w:pPr>
    </w:lvl>
  </w:abstractNum>
  <w:num w:numId="1">
    <w:abstractNumId w:val="2"/>
  </w:num>
  <w:num w:numId="2">
    <w:abstractNumId w:val="6"/>
  </w:num>
  <w:num w:numId="3">
    <w:abstractNumId w:val="0"/>
  </w:num>
  <w:num w:numId="4">
    <w:abstractNumId w:val="8"/>
  </w:num>
  <w:num w:numId="5">
    <w:abstractNumId w:val="4"/>
  </w:num>
  <w:num w:numId="6">
    <w:abstractNumId w:val="5"/>
  </w:num>
  <w:num w:numId="7">
    <w:abstractNumId w:val="7"/>
  </w:num>
  <w:num w:numId="8">
    <w:abstractNumId w:val="1"/>
  </w:num>
  <w:num w:numId="9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</w:compat>
  <w:rsids>
    <w:rsidRoot w:val="005D26E0"/>
    <w:rsid w:val="00031433"/>
    <w:rsid w:val="000768DE"/>
    <w:rsid w:val="000C4926"/>
    <w:rsid w:val="00251EA3"/>
    <w:rsid w:val="00261A85"/>
    <w:rsid w:val="00272AFC"/>
    <w:rsid w:val="002C7C3C"/>
    <w:rsid w:val="002F4CDF"/>
    <w:rsid w:val="003012CF"/>
    <w:rsid w:val="00323398"/>
    <w:rsid w:val="00372B89"/>
    <w:rsid w:val="00395ACB"/>
    <w:rsid w:val="003A3FA6"/>
    <w:rsid w:val="003D5552"/>
    <w:rsid w:val="00402F00"/>
    <w:rsid w:val="00453AAF"/>
    <w:rsid w:val="004F35F8"/>
    <w:rsid w:val="00511522"/>
    <w:rsid w:val="00526E0B"/>
    <w:rsid w:val="005A0297"/>
    <w:rsid w:val="005D26E0"/>
    <w:rsid w:val="005E7C75"/>
    <w:rsid w:val="0065229A"/>
    <w:rsid w:val="00666F52"/>
    <w:rsid w:val="006E783D"/>
    <w:rsid w:val="007F1006"/>
    <w:rsid w:val="00834F43"/>
    <w:rsid w:val="008E54AB"/>
    <w:rsid w:val="00907AA5"/>
    <w:rsid w:val="00965793"/>
    <w:rsid w:val="00970E45"/>
    <w:rsid w:val="00995A19"/>
    <w:rsid w:val="00995B7A"/>
    <w:rsid w:val="00A51054"/>
    <w:rsid w:val="00A96194"/>
    <w:rsid w:val="00AC4B43"/>
    <w:rsid w:val="00AE1EE4"/>
    <w:rsid w:val="00B13E4C"/>
    <w:rsid w:val="00BF11B8"/>
    <w:rsid w:val="00C07ADB"/>
    <w:rsid w:val="00C31D76"/>
    <w:rsid w:val="00C46A58"/>
    <w:rsid w:val="00C75086"/>
    <w:rsid w:val="00CC4ABC"/>
    <w:rsid w:val="00D65F15"/>
    <w:rsid w:val="00DA3E00"/>
    <w:rsid w:val="00E02FAC"/>
    <w:rsid w:val="00E12894"/>
    <w:rsid w:val="00F74E8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HTML Preformatted" w:uiPriority="0" w:qFormat="1"/>
    <w:lsdException w:name="Table Grid" w:semiHidden="0" w:uiPriority="0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95A19"/>
  </w:style>
  <w:style w:type="paragraph" w:styleId="1">
    <w:name w:val="heading 1"/>
    <w:basedOn w:val="a"/>
    <w:link w:val="10"/>
    <w:uiPriority w:val="9"/>
    <w:qFormat/>
    <w:rsid w:val="00031433"/>
    <w:pPr>
      <w:widowControl w:val="0"/>
      <w:autoSpaceDE w:val="0"/>
      <w:autoSpaceDN w:val="0"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b/>
      <w:bCs/>
      <w:sz w:val="28"/>
      <w:szCs w:val="28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qFormat/>
    <w:rsid w:val="005D26E0"/>
    <w:pPr>
      <w:spacing w:after="0" w:line="240" w:lineRule="auto"/>
    </w:pPr>
  </w:style>
  <w:style w:type="character" w:customStyle="1" w:styleId="10">
    <w:name w:val="Заголовок 1 Знак"/>
    <w:basedOn w:val="a0"/>
    <w:link w:val="1"/>
    <w:uiPriority w:val="9"/>
    <w:rsid w:val="00031433"/>
    <w:rPr>
      <w:rFonts w:ascii="Times New Roman" w:eastAsia="Times New Roman" w:hAnsi="Times New Roman" w:cs="Times New Roman"/>
      <w:b/>
      <w:bCs/>
      <w:sz w:val="28"/>
      <w:szCs w:val="28"/>
      <w:lang w:eastAsia="en-US"/>
    </w:rPr>
  </w:style>
  <w:style w:type="paragraph" w:customStyle="1" w:styleId="Standard">
    <w:name w:val="Standard"/>
    <w:rsid w:val="00031433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SimSun" w:hAnsi="Times New Roman" w:cs="Mangal"/>
      <w:kern w:val="3"/>
      <w:sz w:val="24"/>
      <w:szCs w:val="24"/>
      <w:lang w:eastAsia="zh-CN" w:bidi="hi-IN"/>
    </w:rPr>
  </w:style>
  <w:style w:type="character" w:styleId="a5">
    <w:name w:val="Hyperlink"/>
    <w:basedOn w:val="a0"/>
    <w:uiPriority w:val="99"/>
    <w:unhideWhenUsed/>
    <w:rsid w:val="00031433"/>
    <w:rPr>
      <w:color w:val="0000FF" w:themeColor="hyperlink"/>
      <w:u w:val="single"/>
    </w:rPr>
  </w:style>
  <w:style w:type="character" w:customStyle="1" w:styleId="a4">
    <w:name w:val="Без интервала Знак"/>
    <w:basedOn w:val="a0"/>
    <w:link w:val="a3"/>
    <w:locked/>
    <w:rsid w:val="00031433"/>
  </w:style>
  <w:style w:type="paragraph" w:styleId="a6">
    <w:name w:val="Body Text"/>
    <w:basedOn w:val="a"/>
    <w:link w:val="a7"/>
    <w:uiPriority w:val="99"/>
    <w:unhideWhenUsed/>
    <w:rsid w:val="00031433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7">
    <w:name w:val="Основной текст Знак"/>
    <w:basedOn w:val="a0"/>
    <w:link w:val="a6"/>
    <w:uiPriority w:val="99"/>
    <w:rsid w:val="00031433"/>
    <w:rPr>
      <w:rFonts w:ascii="Times New Roman" w:eastAsia="Times New Roman" w:hAnsi="Times New Roman" w:cs="Times New Roman"/>
      <w:sz w:val="24"/>
      <w:szCs w:val="24"/>
    </w:rPr>
  </w:style>
  <w:style w:type="character" w:customStyle="1" w:styleId="markedcontent">
    <w:name w:val="markedcontent"/>
    <w:basedOn w:val="a0"/>
    <w:rsid w:val="00031433"/>
  </w:style>
  <w:style w:type="character" w:customStyle="1" w:styleId="highlight">
    <w:name w:val="highlight"/>
    <w:basedOn w:val="a0"/>
    <w:rsid w:val="00031433"/>
  </w:style>
  <w:style w:type="paragraph" w:customStyle="1" w:styleId="TableParagraph">
    <w:name w:val="Table Paragraph"/>
    <w:basedOn w:val="a"/>
    <w:uiPriority w:val="1"/>
    <w:qFormat/>
    <w:rsid w:val="00031433"/>
    <w:pPr>
      <w:widowControl w:val="0"/>
      <w:spacing w:after="0" w:line="300" w:lineRule="exact"/>
      <w:ind w:left="115"/>
    </w:pPr>
    <w:rPr>
      <w:rFonts w:ascii="Times New Roman" w:eastAsia="Times New Roman" w:hAnsi="Times New Roman" w:cs="Times New Roman"/>
      <w:lang w:eastAsia="en-US"/>
    </w:rPr>
  </w:style>
  <w:style w:type="table" w:customStyle="1" w:styleId="TableNormal">
    <w:name w:val="Table Normal"/>
    <w:uiPriority w:val="2"/>
    <w:semiHidden/>
    <w:unhideWhenUsed/>
    <w:qFormat/>
    <w:rsid w:val="00031433"/>
    <w:pPr>
      <w:widowControl w:val="0"/>
      <w:autoSpaceDE w:val="0"/>
      <w:autoSpaceDN w:val="0"/>
      <w:spacing w:after="0" w:line="240" w:lineRule="auto"/>
    </w:pPr>
    <w:rPr>
      <w:rFonts w:eastAsiaTheme="minorHAnsi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Default">
    <w:name w:val="Default"/>
    <w:rsid w:val="002F4CDF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  <w:lang w:eastAsia="en-US"/>
    </w:rPr>
  </w:style>
  <w:style w:type="paragraph" w:styleId="a8">
    <w:name w:val="header"/>
    <w:basedOn w:val="a"/>
    <w:link w:val="a9"/>
    <w:uiPriority w:val="99"/>
    <w:semiHidden/>
    <w:unhideWhenUsed/>
    <w:rsid w:val="00251EA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semiHidden/>
    <w:rsid w:val="00251EA3"/>
  </w:style>
  <w:style w:type="paragraph" w:styleId="aa">
    <w:name w:val="footer"/>
    <w:basedOn w:val="a"/>
    <w:link w:val="ab"/>
    <w:uiPriority w:val="99"/>
    <w:semiHidden/>
    <w:unhideWhenUsed/>
    <w:rsid w:val="00251EA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semiHidden/>
    <w:rsid w:val="00251EA3"/>
  </w:style>
  <w:style w:type="paragraph" w:customStyle="1" w:styleId="paragraph">
    <w:name w:val="paragraph"/>
    <w:basedOn w:val="a"/>
    <w:qFormat/>
    <w:rsid w:val="00251EA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HTML">
    <w:name w:val="HTML Preformatted"/>
    <w:basedOn w:val="a"/>
    <w:link w:val="HTML0"/>
    <w:qFormat/>
    <w:rsid w:val="00251EA3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rsid w:val="00251EA3"/>
    <w:rPr>
      <w:rFonts w:ascii="Courier New" w:eastAsia="Times New Roman" w:hAnsi="Courier New" w:cs="Courier New"/>
      <w:sz w:val="20"/>
      <w:szCs w:val="20"/>
    </w:rPr>
  </w:style>
  <w:style w:type="character" w:customStyle="1" w:styleId="normaltextrun">
    <w:name w:val="normaltextrun"/>
    <w:basedOn w:val="a0"/>
    <w:rsid w:val="00251EA3"/>
    <w:rPr>
      <w:rFonts w:cs="Times New Roman"/>
    </w:rPr>
  </w:style>
  <w:style w:type="character" w:customStyle="1" w:styleId="eop">
    <w:name w:val="eop"/>
    <w:basedOn w:val="a0"/>
    <w:rsid w:val="00251EA3"/>
    <w:rPr>
      <w:rFonts w:cs="Times New Roman"/>
    </w:rPr>
  </w:style>
  <w:style w:type="character" w:customStyle="1" w:styleId="y2iqfc">
    <w:name w:val="y2iqfc"/>
    <w:basedOn w:val="a0"/>
    <w:rsid w:val="00251EA3"/>
  </w:style>
  <w:style w:type="table" w:styleId="ac">
    <w:name w:val="Table Grid"/>
    <w:basedOn w:val="a1"/>
    <w:rsid w:val="00251EA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 w:eastAsia="en-US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List Paragraph"/>
    <w:basedOn w:val="a"/>
    <w:uiPriority w:val="34"/>
    <w:qFormat/>
    <w:rsid w:val="00834F43"/>
    <w:pPr>
      <w:ind w:left="720"/>
      <w:contextualSpacing/>
    </w:pPr>
    <w:rPr>
      <w:rFonts w:eastAsiaTheme="minorHAnsi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04381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976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003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E4529C5-0A67-4F4D-8637-2294079D24F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277</TotalTime>
  <Pages>18</Pages>
  <Words>3880</Words>
  <Characters>22121</Characters>
  <Application>Microsoft Office Word</Application>
  <DocSecurity>0</DocSecurity>
  <Lines>184</Lines>
  <Paragraphs>51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25950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Guldana</cp:lastModifiedBy>
  <cp:revision>22</cp:revision>
  <dcterms:created xsi:type="dcterms:W3CDTF">2022-02-20T15:12:00Z</dcterms:created>
  <dcterms:modified xsi:type="dcterms:W3CDTF">2024-01-07T17:04:00Z</dcterms:modified>
</cp:coreProperties>
</file>